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9A" w:rsidRPr="009D4BB9" w:rsidRDefault="00776F02" w:rsidP="00892A9E">
      <w:pPr>
        <w:pStyle w:val="a6"/>
        <w:spacing w:before="300" w:after="30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776F02">
        <w:rPr>
          <w:b/>
          <w:sz w:val="28"/>
          <w:szCs w:val="28"/>
        </w:rPr>
        <w:t>Центр охраны дикой природы</w:t>
      </w:r>
      <w:r w:rsidRPr="005E11BF">
        <w:rPr>
          <w:sz w:val="28"/>
          <w:szCs w:val="28"/>
        </w:rPr>
        <w:t xml:space="preserve"> </w:t>
      </w:r>
      <w:r w:rsidR="006843EE">
        <w:rPr>
          <w:rFonts w:cs="Times New Roman"/>
          <w:b/>
          <w:bCs/>
          <w:color w:val="000000"/>
          <w:sz w:val="28"/>
          <w:szCs w:val="28"/>
        </w:rPr>
        <w:t xml:space="preserve">и </w:t>
      </w:r>
      <w:r w:rsidR="00164C66">
        <w:rPr>
          <w:rFonts w:cs="Times New Roman"/>
          <w:b/>
          <w:bCs/>
          <w:color w:val="000000"/>
          <w:sz w:val="28"/>
          <w:szCs w:val="28"/>
        </w:rPr>
        <w:t xml:space="preserve">ФГБУ </w:t>
      </w:r>
      <w:r w:rsidR="00CF23FF">
        <w:rPr>
          <w:rFonts w:cs="Times New Roman"/>
          <w:b/>
          <w:bCs/>
          <w:color w:val="000000"/>
          <w:sz w:val="28"/>
          <w:szCs w:val="28"/>
        </w:rPr>
        <w:t>«</w:t>
      </w:r>
      <w:r w:rsidR="006843EE">
        <w:rPr>
          <w:rFonts w:cs="Times New Roman"/>
          <w:b/>
          <w:bCs/>
          <w:color w:val="000000"/>
          <w:sz w:val="28"/>
          <w:szCs w:val="28"/>
        </w:rPr>
        <w:t>Заповедная Мордовия</w:t>
      </w:r>
      <w:r w:rsidR="00CF23FF">
        <w:rPr>
          <w:rFonts w:cs="Times New Roman"/>
          <w:b/>
          <w:bCs/>
          <w:color w:val="000000"/>
          <w:sz w:val="28"/>
          <w:szCs w:val="28"/>
        </w:rPr>
        <w:t>»</w:t>
      </w:r>
      <w:r w:rsidR="006843EE">
        <w:rPr>
          <w:rFonts w:cs="Times New Roman"/>
          <w:b/>
          <w:bCs/>
          <w:color w:val="000000"/>
          <w:sz w:val="28"/>
          <w:szCs w:val="28"/>
        </w:rPr>
        <w:t xml:space="preserve">  объявляет </w:t>
      </w:r>
      <w:r w:rsidR="006843EE" w:rsidRPr="009D4BB9">
        <w:rPr>
          <w:rFonts w:cs="Times New Roman"/>
          <w:b/>
          <w:bCs/>
          <w:color w:val="000000"/>
          <w:sz w:val="28"/>
          <w:szCs w:val="28"/>
        </w:rPr>
        <w:t>конкурс детского художественного творчества</w:t>
      </w:r>
      <w:r w:rsidR="00B3589A" w:rsidRPr="009D4BB9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="00CF23FF">
        <w:rPr>
          <w:rFonts w:cs="Times New Roman"/>
          <w:b/>
          <w:bCs/>
          <w:color w:val="000000"/>
          <w:sz w:val="28"/>
          <w:szCs w:val="28"/>
        </w:rPr>
        <w:br/>
      </w:r>
      <w:r w:rsidR="00B3589A" w:rsidRPr="009D4BB9">
        <w:rPr>
          <w:rFonts w:cs="Times New Roman"/>
          <w:b/>
          <w:bCs/>
          <w:color w:val="000000"/>
          <w:sz w:val="28"/>
          <w:szCs w:val="28"/>
        </w:rPr>
        <w:t>«Страницы Красной книги»</w:t>
      </w:r>
      <w:r w:rsidR="00B3589A">
        <w:rPr>
          <w:rFonts w:cs="Times New Roman"/>
          <w:b/>
          <w:bCs/>
          <w:color w:val="000000"/>
          <w:sz w:val="28"/>
          <w:szCs w:val="28"/>
        </w:rPr>
        <w:t>.</w:t>
      </w:r>
    </w:p>
    <w:p w:rsidR="00B3589A" w:rsidRPr="005E11BF" w:rsidRDefault="00B3589A" w:rsidP="00B3589A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D4BB9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В 2019 году в рамках акции «Марш парков» и традиционного конкурса </w:t>
      </w:r>
      <w:r w:rsidRPr="005E11BF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«Мир заповедной природы» Центр охраны дикой природы объявляет художественный конкурс «Страницы красной книги». </w:t>
      </w:r>
    </w:p>
    <w:p w:rsidR="00B3589A" w:rsidRPr="009D4BB9" w:rsidRDefault="00B3589A" w:rsidP="00B3589A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5E11BF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Мы предлагаем участникам </w:t>
      </w:r>
      <w:r w:rsidR="00CF23FF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«</w:t>
      </w:r>
      <w:r w:rsidRPr="005E11BF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Марша парков</w:t>
      </w:r>
      <w:r w:rsidR="00CF23FF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»</w:t>
      </w:r>
      <w:r w:rsidRPr="005E11BF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совместными усилиями создать Красную книгу. </w:t>
      </w:r>
      <w:proofErr w:type="gramStart"/>
      <w:r w:rsidRPr="005E11BF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В нее могут входить редкие виды вашего региона или района, как внесенные в российскую или региональные Красные книги, так и не вошедшие в них, но ставшие редкими в окрестностях вашего проживания.</w:t>
      </w:r>
      <w:proofErr w:type="gramEnd"/>
      <w:r w:rsidRPr="005E11BF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Чтобы правильно выбрать героев ваших рисунков, следует познакомиться с Красной книгой России (</w:t>
      </w:r>
      <w:hyperlink r:id="rId6">
        <w:r w:rsidRPr="005E11BF">
          <w:rPr>
            <w:rFonts w:ascii="Times New Roman" w:eastAsia="DejaVu Sans" w:hAnsi="Times New Roman" w:cs="Lohit Hindi"/>
            <w:color w:val="1F497D"/>
            <w:kern w:val="1"/>
            <w:sz w:val="28"/>
            <w:szCs w:val="28"/>
            <w:lang w:eastAsia="zh-CN" w:bidi="hi-IN"/>
          </w:rPr>
          <w:t>http://redbookrf.ru/</w:t>
        </w:r>
      </w:hyperlink>
      <w:r w:rsidRPr="005E11BF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) или вашего региона, другой литературой о ваших редких животных и растениях, разобраться, почему избранные вами виды стали редкими или исчезают. Этих животные или эти растения следует нарисовать. К рисункам нужно написать краткий комментарий – почему вы выбрали именно этот вид, чем он примечателен и что ему угрожает.</w:t>
      </w:r>
    </w:p>
    <w:p w:rsidR="00B3589A" w:rsidRPr="009D4BB9" w:rsidRDefault="00B3589A" w:rsidP="00B3589A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D4BB9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При оценке работ учитываются самостоятельность </w:t>
      </w: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и </w:t>
      </w:r>
      <w:r w:rsidRPr="009D4BB9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качество исполнения, соответствие теме, отсутствие биологических ошибок.</w:t>
      </w:r>
    </w:p>
    <w:p w:rsidR="00B3589A" w:rsidRPr="009D4BB9" w:rsidRDefault="00B3589A" w:rsidP="00B3589A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9D4BB9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Лучшие работы пополнят Интернет-галерею на сайте Центра охраны дикой природы (www.biodiversity.ru/</w:t>
      </w:r>
      <w:proofErr w:type="spellStart"/>
      <w:r w:rsidRPr="009D4BB9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programs</w:t>
      </w:r>
      <w:proofErr w:type="spellEnd"/>
      <w:r w:rsidRPr="009D4BB9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/</w:t>
      </w:r>
      <w:proofErr w:type="spellStart"/>
      <w:r w:rsidRPr="009D4BB9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mp</w:t>
      </w:r>
      <w:proofErr w:type="spellEnd"/>
      <w:r w:rsidRPr="009D4BB9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/gallery.html). ЦОДП оставляет за собой право использовать рисунки на выставках, в печатной продукции, социальной рекламе и т.п.</w:t>
      </w:r>
    </w:p>
    <w:p w:rsidR="00B3589A" w:rsidRDefault="00B3589A" w:rsidP="00B3589A">
      <w:pPr>
        <w:spacing w:before="120"/>
        <w:ind w:firstLine="284"/>
        <w:jc w:val="both"/>
      </w:pPr>
    </w:p>
    <w:p w:rsidR="00B3589A" w:rsidRPr="00ED1DF0" w:rsidRDefault="00B3589A" w:rsidP="00B3589A">
      <w:pPr>
        <w:pStyle w:val="a6"/>
        <w:spacing w:after="283"/>
        <w:ind w:firstLine="225"/>
        <w:jc w:val="both"/>
        <w:rPr>
          <w:rStyle w:val="a4"/>
          <w:bCs/>
          <w:color w:val="000000"/>
          <w:sz w:val="28"/>
          <w:szCs w:val="28"/>
        </w:rPr>
      </w:pPr>
      <w:r w:rsidRPr="00ED1DF0">
        <w:rPr>
          <w:rStyle w:val="a4"/>
          <w:bCs/>
          <w:color w:val="000000"/>
          <w:sz w:val="28"/>
          <w:szCs w:val="28"/>
        </w:rPr>
        <w:t>Требования к рисунку:</w:t>
      </w:r>
    </w:p>
    <w:p w:rsidR="00B3589A" w:rsidRPr="00ED1DF0" w:rsidRDefault="00B3589A" w:rsidP="00B3589A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возраст участников –</w:t>
      </w: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до 18 лет;</w:t>
      </w:r>
    </w:p>
    <w:p w:rsidR="00B3589A" w:rsidRPr="00ED1DF0" w:rsidRDefault="00B3589A" w:rsidP="00B3589A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рисунок должны соответствовать заявленной тематике конкурса;</w:t>
      </w:r>
    </w:p>
    <w:p w:rsidR="00B3589A" w:rsidRPr="00ED1DF0" w:rsidRDefault="00B3589A" w:rsidP="00B3589A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рисунок должен быть </w:t>
      </w:r>
      <w:r w:rsidRPr="00ED1DF0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>самостоятельной</w:t>
      </w: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работой ребенка;</w:t>
      </w:r>
    </w:p>
    <w:p w:rsidR="00B3589A" w:rsidRPr="00ED1DF0" w:rsidRDefault="00B3589A" w:rsidP="00B3589A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рисунок должен быть оригинальным (не срисованным);</w:t>
      </w:r>
    </w:p>
    <w:p w:rsidR="00B3589A" w:rsidRPr="00ED1DF0" w:rsidRDefault="00B3589A" w:rsidP="00B3589A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размер листа</w:t>
      </w: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</w:t>
      </w: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– </w:t>
      </w:r>
      <w:r w:rsidRPr="00ED1DF0">
        <w:rPr>
          <w:rFonts w:ascii="Times New Roman" w:eastAsia="DejaVu Sans" w:hAnsi="Times New Roman" w:cs="Lohit Hindi"/>
          <w:b/>
          <w:kern w:val="1"/>
          <w:sz w:val="28"/>
          <w:szCs w:val="28"/>
          <w:lang w:eastAsia="zh-CN" w:bidi="hi-IN"/>
        </w:rPr>
        <w:t>не более 30х40 см</w:t>
      </w: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(формат А3)</w:t>
      </w: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,</w:t>
      </w: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включая рамку, если она необходима;</w:t>
      </w:r>
    </w:p>
    <w:p w:rsidR="00B3589A" w:rsidRPr="00ED1DF0" w:rsidRDefault="00B3589A" w:rsidP="00B3589A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не принимаются рисунки в электронном виде;</w:t>
      </w:r>
    </w:p>
    <w:p w:rsidR="00B3589A" w:rsidRPr="00ED1DF0" w:rsidRDefault="00B3589A" w:rsidP="00B3589A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присланные работы не возвращаются;</w:t>
      </w:r>
    </w:p>
    <w:p w:rsidR="00B3589A" w:rsidRPr="00ED1DF0" w:rsidRDefault="00B3589A" w:rsidP="00B3589A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рисунок не скручивать</w:t>
      </w: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и не складывать</w:t>
      </w: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! </w:t>
      </w:r>
    </w:p>
    <w:p w:rsidR="00B3589A" w:rsidRPr="005017CD" w:rsidRDefault="00B3589A" w:rsidP="00B3589A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lastRenderedPageBreak/>
        <w:t>при оформлении рисунков просьба не использовать скотч или иные синтетические материалы</w:t>
      </w: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;</w:t>
      </w:r>
    </w:p>
    <w:p w:rsidR="00B3589A" w:rsidRPr="00ED1DF0" w:rsidRDefault="00B3589A" w:rsidP="00B3589A">
      <w:pPr>
        <w:numPr>
          <w:ilvl w:val="0"/>
          <w:numId w:val="1"/>
        </w:num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сведения об авторе</w:t>
      </w:r>
      <w:r w:rsidRPr="00ED1DF0">
        <w:rPr>
          <w:rFonts w:ascii="Times New Roman" w:eastAsia="DejaVu Sans" w:hAnsi="Times New Roman" w:cs="Lohit Hindi"/>
          <w:kern w:val="1"/>
          <w:lang w:eastAsia="zh-CN" w:bidi="hi-IN"/>
        </w:rPr>
        <w:t xml:space="preserve"> </w:t>
      </w: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указываются</w:t>
      </w:r>
      <w:r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только</w:t>
      </w:r>
      <w:r w:rsidRPr="00ED1DF0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на обороте рисунка либо приклеиваются с обратной стороны так, чтобы не портить сам рисунок. Пожалуйста, не используйте степлер!</w:t>
      </w:r>
    </w:p>
    <w:p w:rsidR="00B3589A" w:rsidRDefault="00B3589A" w:rsidP="00B3589A">
      <w:pPr>
        <w:spacing w:before="120"/>
        <w:ind w:firstLine="284"/>
        <w:jc w:val="both"/>
      </w:pPr>
    </w:p>
    <w:p w:rsidR="00B3589A" w:rsidRPr="00CA0510" w:rsidRDefault="00B3589A" w:rsidP="00B3589A">
      <w:pPr>
        <w:spacing w:before="120"/>
        <w:ind w:left="720"/>
        <w:rPr>
          <w:rFonts w:ascii="Times New Roman" w:eastAsia="DejaVu Sans" w:hAnsi="Times New Roman" w:cs="Times New Roman"/>
          <w:bCs/>
          <w:kern w:val="1"/>
          <w:sz w:val="28"/>
          <w:szCs w:val="28"/>
          <w:lang w:eastAsia="zh-CN" w:bidi="hi-IN"/>
        </w:rPr>
      </w:pPr>
      <w:r w:rsidRPr="00CA0510">
        <w:rPr>
          <w:rFonts w:ascii="Times New Roman" w:eastAsia="DejaVu Sans" w:hAnsi="Times New Roman" w:cs="Times New Roman"/>
          <w:bCs/>
          <w:kern w:val="1"/>
          <w:sz w:val="28"/>
          <w:szCs w:val="28"/>
          <w:lang w:eastAsia="zh-CN" w:bidi="hi-IN"/>
        </w:rPr>
        <w:t xml:space="preserve">Формат маркировки рисунка: </w:t>
      </w:r>
    </w:p>
    <w:tbl>
      <w:tblPr>
        <w:tblW w:w="9818" w:type="dxa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5"/>
        <w:gridCol w:w="6663"/>
      </w:tblGrid>
      <w:tr w:rsidR="00B3589A" w:rsidRPr="00CA0510" w:rsidTr="000C6478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3589A" w:rsidRPr="00CA0510" w:rsidRDefault="00B3589A" w:rsidP="000C6478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Название рисунка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3589A" w:rsidRPr="00CA0510" w:rsidRDefault="00B3589A" w:rsidP="000C6478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9A" w:rsidRPr="00CA0510" w:rsidTr="000C6478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3589A" w:rsidRPr="00CA0510" w:rsidRDefault="00B3589A" w:rsidP="000C6478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Имя и фамилия автора</w:t>
            </w:r>
            <w:r w:rsidR="00695BA8">
              <w:rPr>
                <w:rFonts w:ascii="Times New Roman" w:hAnsi="Times New Roman" w:cs="Times New Roman"/>
                <w:sz w:val="28"/>
                <w:szCs w:val="28"/>
              </w:rPr>
              <w:t xml:space="preserve"> и руководителя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3589A" w:rsidRPr="00CA0510" w:rsidRDefault="00B3589A" w:rsidP="000C6478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9A" w:rsidRPr="00CA0510" w:rsidTr="000C6478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3589A" w:rsidRPr="00CA0510" w:rsidRDefault="00B3589A" w:rsidP="000C6478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Возраст (сколько лет, а не дата рождения)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3589A" w:rsidRPr="00CA0510" w:rsidRDefault="00B3589A" w:rsidP="000C6478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9A" w:rsidRPr="00CA0510" w:rsidTr="000C6478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3589A" w:rsidRPr="00CA0510" w:rsidRDefault="00B3589A" w:rsidP="000C6478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Город или посёлок, где живёт ребёнок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3589A" w:rsidRPr="00CA0510" w:rsidRDefault="00B3589A" w:rsidP="000C6478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9A" w:rsidRPr="00CA0510" w:rsidTr="000C6478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3589A" w:rsidRPr="00CA0510" w:rsidRDefault="00B3589A" w:rsidP="000C6478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3589A" w:rsidRPr="00CA0510" w:rsidRDefault="00B3589A" w:rsidP="000C6478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89A" w:rsidRPr="00CA0510" w:rsidTr="000C6478">
        <w:trPr>
          <w:trHeight w:val="320"/>
        </w:trPr>
        <w:tc>
          <w:tcPr>
            <w:tcW w:w="3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3589A" w:rsidRPr="00CA0510" w:rsidRDefault="00B3589A" w:rsidP="000C6478">
            <w:pPr>
              <w:widowControl w:val="0"/>
              <w:spacing w:before="120"/>
              <w:ind w:firstLine="57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80" w:type="dxa"/>
              <w:bottom w:w="40" w:type="dxa"/>
              <w:right w:w="80" w:type="dxa"/>
            </w:tcMar>
          </w:tcPr>
          <w:p w:rsidR="00B3589A" w:rsidRPr="00CA0510" w:rsidRDefault="00B3589A" w:rsidP="000C6478">
            <w:pPr>
              <w:widowControl w:val="0"/>
              <w:spacing w:before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51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CA0510" w:rsidRPr="00CA0510" w:rsidRDefault="00CA0510" w:rsidP="00B3589A">
      <w:pPr>
        <w:spacing w:before="12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27865" w:rsidRPr="005017CD" w:rsidRDefault="00C27865" w:rsidP="00C27865">
      <w:pPr>
        <w:spacing w:before="120"/>
        <w:ind w:firstLine="284"/>
        <w:jc w:val="both"/>
        <w:rPr>
          <w:rFonts w:ascii="Times New Roman" w:eastAsia="DejaVu Sans" w:hAnsi="Times New Roman" w:cs="Lohit Hindi"/>
          <w:b/>
          <w:bCs/>
          <w:kern w:val="1"/>
          <w:sz w:val="28"/>
          <w:szCs w:val="28"/>
          <w:lang w:eastAsia="zh-CN" w:bidi="hi-IN"/>
        </w:rPr>
      </w:pPr>
      <w:r w:rsidRPr="005017CD">
        <w:rPr>
          <w:rFonts w:ascii="Times New Roman" w:eastAsia="DejaVu Sans" w:hAnsi="Times New Roman" w:cs="Lohit Hindi"/>
          <w:b/>
          <w:bCs/>
          <w:kern w:val="1"/>
          <w:sz w:val="28"/>
          <w:szCs w:val="28"/>
          <w:lang w:eastAsia="zh-CN" w:bidi="hi-IN"/>
        </w:rPr>
        <w:t>Требования к тексту:</w:t>
      </w:r>
    </w:p>
    <w:p w:rsidR="00C27865" w:rsidRPr="00120D35" w:rsidRDefault="00C27865" w:rsidP="00C27865">
      <w:pPr>
        <w:numPr>
          <w:ilvl w:val="0"/>
          <w:numId w:val="1"/>
        </w:numPr>
        <w:spacing w:before="120"/>
        <w:jc w:val="both"/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комментарий может иметь произвольный формат, но должен</w:t>
      </w:r>
      <w:r w:rsidRPr="00120D35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 xml:space="preserve"> соответствовать заявленной тематике конкурса;</w:t>
      </w:r>
    </w:p>
    <w:p w:rsidR="00C27865" w:rsidRPr="00120D35" w:rsidRDefault="00C27865" w:rsidP="00C27865">
      <w:pPr>
        <w:numPr>
          <w:ilvl w:val="0"/>
          <w:numId w:val="1"/>
        </w:numPr>
        <w:spacing w:before="120"/>
        <w:jc w:val="both"/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</w:pPr>
      <w:r w:rsidRPr="00120D35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 xml:space="preserve">текст должен быть </w:t>
      </w:r>
      <w:r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оригинальным (авторским), при этом он, конечно, может быть основан на материалах из достоверных источников</w:t>
      </w:r>
      <w:r w:rsidRPr="00120D35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;</w:t>
      </w:r>
    </w:p>
    <w:p w:rsidR="00C27865" w:rsidRPr="00B3589A" w:rsidRDefault="00C27865" w:rsidP="00C27865">
      <w:pPr>
        <w:numPr>
          <w:ilvl w:val="0"/>
          <w:numId w:val="1"/>
        </w:numPr>
        <w:spacing w:before="120"/>
        <w:jc w:val="both"/>
        <w:rPr>
          <w:rFonts w:ascii="Times New Roman" w:eastAsia="DejaVu Sans" w:hAnsi="Times New Roman" w:cs="Lohit Hindi"/>
          <w:b/>
          <w:kern w:val="1"/>
          <w:lang w:eastAsia="zh-CN" w:bidi="hi-IN"/>
        </w:rPr>
      </w:pPr>
      <w:r w:rsidRPr="00B3589A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объем текста – примерно 60 слов или четверть страницы (не более 500 знаков с пробелами);</w:t>
      </w:r>
    </w:p>
    <w:p w:rsidR="00C27865" w:rsidRPr="00120D35" w:rsidRDefault="00C27865" w:rsidP="00C27865">
      <w:pPr>
        <w:numPr>
          <w:ilvl w:val="0"/>
          <w:numId w:val="1"/>
        </w:numPr>
        <w:spacing w:before="120"/>
        <w:jc w:val="both"/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комментарий</w:t>
      </w:r>
      <w:r w:rsidRPr="00120D35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 xml:space="preserve"> пишется на отдельном листе формата А</w:t>
      </w:r>
      <w:proofErr w:type="gramStart"/>
      <w:r w:rsidRPr="00120D35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4</w:t>
      </w:r>
      <w:proofErr w:type="gramEnd"/>
      <w:r w:rsidRPr="00120D35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 xml:space="preserve"> </w:t>
      </w:r>
      <w:r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(</w:t>
      </w:r>
      <w:r w:rsidRPr="005E11BF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или А</w:t>
      </w:r>
      <w:r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 xml:space="preserve">5) </w:t>
      </w:r>
      <w:r w:rsidRPr="00120D35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от руки или набирается на компьютере</w:t>
      </w:r>
      <w:r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 xml:space="preserve"> и прилагается к конкурсной к работе</w:t>
      </w:r>
      <w:r w:rsidRPr="00120D35">
        <w:rPr>
          <w:rFonts w:ascii="Times New Roman" w:eastAsia="DejaVu Sans" w:hAnsi="Times New Roman" w:cs="Lohit Hindi"/>
          <w:bCs/>
          <w:kern w:val="1"/>
          <w:sz w:val="28"/>
          <w:szCs w:val="28"/>
          <w:lang w:eastAsia="zh-CN" w:bidi="hi-IN"/>
        </w:rPr>
        <w:t>;</w:t>
      </w:r>
    </w:p>
    <w:p w:rsidR="00C27865" w:rsidRDefault="00C27865" w:rsidP="00776F02">
      <w:pPr>
        <w:spacing w:after="22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776F02" w:rsidRPr="00CA0510" w:rsidRDefault="00776F02" w:rsidP="00776F02">
      <w:pPr>
        <w:spacing w:after="22" w:line="259" w:lineRule="auto"/>
        <w:rPr>
          <w:rFonts w:ascii="Times New Roman" w:eastAsia="Segoe UI Symbol" w:hAnsi="Times New Roman" w:cs="Times New Roman"/>
          <w:sz w:val="28"/>
          <w:szCs w:val="28"/>
        </w:rPr>
      </w:pPr>
      <w:r w:rsidRPr="00CA0510">
        <w:rPr>
          <w:rFonts w:ascii="Times New Roman" w:hAnsi="Times New Roman" w:cs="Times New Roman"/>
          <w:b/>
          <w:sz w:val="28"/>
          <w:szCs w:val="28"/>
        </w:rPr>
        <w:t xml:space="preserve">Порядок проведения: </w:t>
      </w:r>
    </w:p>
    <w:p w:rsidR="00B3589A" w:rsidRPr="00CF23FF" w:rsidRDefault="009D5DE1" w:rsidP="00CF23FF">
      <w:pPr>
        <w:spacing w:before="120"/>
        <w:ind w:firstLine="284"/>
        <w:jc w:val="both"/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</w:pPr>
      <w:r w:rsidRPr="00CF23FF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Конкурс </w:t>
      </w:r>
      <w:r w:rsidR="00CF23FF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проводится</w:t>
      </w:r>
      <w:r w:rsidRPr="00CF23FF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с 22 апреля  по 22 мая 2019г. </w:t>
      </w:r>
      <w:r w:rsidR="00892A9E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Конкурсные работы с анкетой</w:t>
      </w:r>
      <w:r w:rsidR="00892A9E" w:rsidRPr="00892A9E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–заявкой принимаются по адресу: Республика Мордовия, </w:t>
      </w:r>
      <w:proofErr w:type="spellStart"/>
      <w:r w:rsidR="00892A9E" w:rsidRPr="00892A9E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Темниковский</w:t>
      </w:r>
      <w:proofErr w:type="spellEnd"/>
      <w:r w:rsidR="00892A9E" w:rsidRPr="00892A9E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район, пос. Пушта, индекс 431230 в срок до 22 мая 2019 года. Контактное лицо </w:t>
      </w:r>
      <w:proofErr w:type="spellStart"/>
      <w:r w:rsidR="00892A9E" w:rsidRPr="00892A9E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Васинова</w:t>
      </w:r>
      <w:proofErr w:type="spellEnd"/>
      <w:r w:rsidR="00892A9E" w:rsidRPr="00892A9E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 xml:space="preserve"> Нина Викторовна, телефон 89375186828</w:t>
      </w:r>
      <w:r w:rsidR="00892A9E">
        <w:rPr>
          <w:rFonts w:ascii="Times New Roman" w:eastAsia="DejaVu Sans" w:hAnsi="Times New Roman" w:cs="Lohit Hindi"/>
          <w:kern w:val="1"/>
          <w:sz w:val="28"/>
          <w:szCs w:val="28"/>
          <w:lang w:eastAsia="zh-CN" w:bidi="hi-IN"/>
        </w:rPr>
        <w:t>.</w:t>
      </w:r>
      <w:bookmarkStart w:id="0" w:name="_GoBack"/>
      <w:bookmarkEnd w:id="0"/>
    </w:p>
    <w:sectPr w:rsidR="00B3589A" w:rsidRPr="00CF23FF" w:rsidSect="00892A9E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6A99"/>
    <w:multiLevelType w:val="multilevel"/>
    <w:tmpl w:val="960484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7DB72962"/>
    <w:multiLevelType w:val="hybridMultilevel"/>
    <w:tmpl w:val="C18CC2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589A"/>
    <w:rsid w:val="00164C66"/>
    <w:rsid w:val="0016727E"/>
    <w:rsid w:val="002B5071"/>
    <w:rsid w:val="006843EE"/>
    <w:rsid w:val="00695BA8"/>
    <w:rsid w:val="00710B3A"/>
    <w:rsid w:val="007711EA"/>
    <w:rsid w:val="00776F02"/>
    <w:rsid w:val="007D6422"/>
    <w:rsid w:val="00892A9E"/>
    <w:rsid w:val="00915639"/>
    <w:rsid w:val="009D5DE1"/>
    <w:rsid w:val="00A62A10"/>
    <w:rsid w:val="00B3589A"/>
    <w:rsid w:val="00BB3902"/>
    <w:rsid w:val="00C174B0"/>
    <w:rsid w:val="00C27865"/>
    <w:rsid w:val="00CA0510"/>
    <w:rsid w:val="00CF23FF"/>
    <w:rsid w:val="00EC27C3"/>
    <w:rsid w:val="00F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89A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589A"/>
    <w:pPr>
      <w:spacing w:before="100" w:after="10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a4">
    <w:name w:val="Strong"/>
    <w:basedOn w:val="a0"/>
    <w:uiPriority w:val="99"/>
    <w:qFormat/>
    <w:rsid w:val="00B3589A"/>
    <w:rPr>
      <w:rFonts w:cs="Times New Roman"/>
      <w:b/>
    </w:rPr>
  </w:style>
  <w:style w:type="character" w:styleId="a5">
    <w:name w:val="Hyperlink"/>
    <w:basedOn w:val="a0"/>
    <w:uiPriority w:val="99"/>
    <w:rsid w:val="00B3589A"/>
    <w:rPr>
      <w:rFonts w:cs="Times New Roman"/>
      <w:color w:val="000080"/>
      <w:u w:val="single"/>
    </w:rPr>
  </w:style>
  <w:style w:type="paragraph" w:customStyle="1" w:styleId="a6">
    <w:name w:val="Содержимое таблицы"/>
    <w:basedOn w:val="a"/>
    <w:uiPriority w:val="99"/>
    <w:rsid w:val="00B3589A"/>
    <w:pPr>
      <w:widowControl w:val="0"/>
      <w:suppressLineNumbers/>
      <w:suppressAutoHyphens/>
      <w:spacing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styleId="a7">
    <w:name w:val="Emphasis"/>
    <w:basedOn w:val="a0"/>
    <w:uiPriority w:val="99"/>
    <w:qFormat/>
    <w:rsid w:val="00B3589A"/>
    <w:rPr>
      <w:rFonts w:cs="Times New Roman"/>
      <w:i/>
    </w:rPr>
  </w:style>
  <w:style w:type="paragraph" w:styleId="a8">
    <w:name w:val="Balloon Text"/>
    <w:basedOn w:val="a"/>
    <w:link w:val="a9"/>
    <w:uiPriority w:val="99"/>
    <w:semiHidden/>
    <w:unhideWhenUsed/>
    <w:rsid w:val="006843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43EE"/>
    <w:rPr>
      <w:rFonts w:ascii="Tahoma" w:eastAsia="Arial" w:hAnsi="Tahoma" w:cs="Tahoma"/>
      <w:sz w:val="16"/>
      <w:szCs w:val="16"/>
      <w:lang w:eastAsia="ru-RU"/>
    </w:rPr>
  </w:style>
  <w:style w:type="paragraph" w:customStyle="1" w:styleId="Iauiue">
    <w:name w:val="Iau?iue"/>
    <w:rsid w:val="00684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76F0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qFormat/>
    <w:rsid w:val="00776F02"/>
    <w:pPr>
      <w:suppressAutoHyphens/>
      <w:spacing w:line="240" w:lineRule="auto"/>
      <w:ind w:left="720"/>
    </w:pPr>
    <w:rPr>
      <w:rFonts w:eastAsia="SimSun;宋体" w:cs="Mangal"/>
      <w:kern w:val="2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bookr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2019-02-20T10:27:00Z</dcterms:created>
  <dcterms:modified xsi:type="dcterms:W3CDTF">2019-04-10T07:46:00Z</dcterms:modified>
</cp:coreProperties>
</file>