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644535" w:rsidP="00644535">
      <w:pPr>
        <w:pStyle w:val="a9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 w:rsidR="00ED1CC6"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="00ED1CC6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д. 30, ул.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Красная</w:t>
      </w:r>
      <w:proofErr w:type="gramEnd"/>
      <w:r>
        <w:rPr>
          <w:rFonts w:ascii="yandex-sans" w:hAnsi="yandex-sans"/>
          <w:color w:val="000000"/>
          <w:sz w:val="23"/>
          <w:szCs w:val="23"/>
        </w:rPr>
        <w:t>, г. Саранск,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D032D4" w:rsidRPr="00F37779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gramStart"/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</w:t>
      </w:r>
      <w:proofErr w:type="gramEnd"/>
      <w:r w:rsidRPr="00F37779">
        <w:rPr>
          <w:rFonts w:ascii="yandex-sans" w:hAnsi="yandex-sans"/>
          <w:color w:val="000000"/>
          <w:sz w:val="23"/>
          <w:szCs w:val="23"/>
          <w:lang w:val="en-US"/>
        </w:rPr>
        <w:t>: zapoved-mordovia@mail.ru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26C8">
        <w:rPr>
          <w:rFonts w:ascii="yandex-sans" w:hAnsi="yandex-sans"/>
          <w:color w:val="000000"/>
          <w:sz w:val="23"/>
          <w:szCs w:val="23"/>
          <w:u w:val="single"/>
        </w:rPr>
        <w:t>__</w:t>
      </w:r>
      <w:r w:rsidR="00C54912" w:rsidRPr="00B626C8">
        <w:rPr>
          <w:rFonts w:ascii="yandex-sans" w:hAnsi="yandex-sans"/>
          <w:color w:val="000000"/>
          <w:sz w:val="23"/>
          <w:szCs w:val="23"/>
          <w:u w:val="single"/>
        </w:rPr>
        <w:t>___</w:t>
      </w:r>
      <w:r w:rsidR="00B626C8" w:rsidRPr="00B626C8">
        <w:rPr>
          <w:rFonts w:ascii="yandex-sans" w:hAnsi="yandex-sans"/>
          <w:color w:val="000000"/>
          <w:sz w:val="23"/>
          <w:szCs w:val="23"/>
          <w:u w:val="single"/>
        </w:rPr>
        <w:t xml:space="preserve">                      </w:t>
      </w:r>
      <w:r w:rsidR="00C54912">
        <w:rPr>
          <w:rFonts w:ascii="yandex-sans" w:hAnsi="yandex-sans"/>
          <w:color w:val="000000"/>
          <w:sz w:val="23"/>
          <w:szCs w:val="23"/>
        </w:rPr>
        <w:t xml:space="preserve">_№ ___ </w:t>
      </w:r>
      <w:r>
        <w:rPr>
          <w:rFonts w:ascii="yandex-sans" w:hAnsi="yandex-sans"/>
          <w:color w:val="000000"/>
          <w:sz w:val="23"/>
          <w:szCs w:val="23"/>
        </w:rPr>
        <w:t>__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/>
    <w:p w:rsidR="006B2F05" w:rsidRDefault="006B2F05">
      <w:pPr>
        <w:jc w:val="center"/>
      </w:pPr>
    </w:p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>
      <w:pPr>
        <w:autoSpaceDE w:val="0"/>
        <w:rPr>
          <w:b/>
          <w:bCs/>
        </w:rPr>
      </w:pPr>
    </w:p>
    <w:p w:rsidR="007F1346" w:rsidRDefault="008C35C9" w:rsidP="000122E0">
      <w:pPr>
        <w:tabs>
          <w:tab w:val="left" w:pos="0"/>
        </w:tabs>
        <w:spacing w:after="120"/>
        <w:ind w:firstLine="720"/>
        <w:jc w:val="both"/>
        <w:rPr>
          <w:color w:val="333333"/>
          <w:shd w:val="clear" w:color="auto" w:fill="FFFFFF"/>
        </w:rPr>
      </w:pPr>
      <w:r>
        <w:rPr>
          <w:b/>
          <w:bCs/>
        </w:rPr>
        <w:t xml:space="preserve">1.1. </w:t>
      </w:r>
      <w:r w:rsidR="1A9082A9" w:rsidRPr="1A9082A9">
        <w:rPr>
          <w:b/>
          <w:bCs/>
        </w:rPr>
        <w:t>Конкурс</w:t>
      </w:r>
      <w:r w:rsidR="002B6E95">
        <w:rPr>
          <w:b/>
          <w:bCs/>
        </w:rPr>
        <w:t xml:space="preserve"> </w:t>
      </w:r>
      <w:r w:rsidR="0047187D">
        <w:rPr>
          <w:b/>
        </w:rPr>
        <w:t>ап</w:t>
      </w:r>
      <w:r w:rsidR="00C20782">
        <w:rPr>
          <w:b/>
        </w:rPr>
        <w:t>п</w:t>
      </w:r>
      <w:r w:rsidR="0047187D">
        <w:rPr>
          <w:b/>
        </w:rPr>
        <w:t>ликаций из фетра</w:t>
      </w:r>
      <w:r w:rsidR="00F562AD">
        <w:rPr>
          <w:b/>
        </w:rPr>
        <w:t xml:space="preserve"> на тему </w:t>
      </w:r>
      <w:r>
        <w:rPr>
          <w:b/>
          <w:bCs/>
        </w:rPr>
        <w:t>«Птица года-</w:t>
      </w:r>
      <w:r w:rsidR="0047187D">
        <w:rPr>
          <w:b/>
          <w:bCs/>
        </w:rPr>
        <w:t>2021</w:t>
      </w:r>
      <w:r>
        <w:rPr>
          <w:b/>
          <w:bCs/>
        </w:rPr>
        <w:t>»</w:t>
      </w:r>
      <w:r w:rsidR="00B309B0">
        <w:rPr>
          <w:b/>
          <w:bCs/>
        </w:rPr>
        <w:t xml:space="preserve"> </w:t>
      </w:r>
      <w:r w:rsidR="1A9082A9">
        <w:t xml:space="preserve">(далее – Конкурс) проводится ФГБУ </w:t>
      </w:r>
      <w:r w:rsidR="000122E0">
        <w:t>«</w:t>
      </w:r>
      <w:r w:rsidR="1A9082A9">
        <w:t>Заповедная Мордовия</w:t>
      </w:r>
      <w:r w:rsidR="000122E0">
        <w:t>» (</w:t>
      </w:r>
      <w:r w:rsidR="1A9082A9">
        <w:t xml:space="preserve">филиал </w:t>
      </w:r>
      <w:r w:rsidR="000122E0">
        <w:t>«</w:t>
      </w:r>
      <w:r w:rsidR="1A9082A9">
        <w:t>Мордовский государственный природный заповедник им П.Г. Смидовича</w:t>
      </w:r>
      <w:r w:rsidR="000122E0">
        <w:t>»)</w:t>
      </w:r>
      <w:r w:rsidR="00A814BC">
        <w:t>.</w:t>
      </w:r>
      <w:r w:rsidR="000122E0">
        <w:t xml:space="preserve"> </w:t>
      </w:r>
    </w:p>
    <w:p w:rsidR="008C35C9" w:rsidRPr="008C35C9" w:rsidRDefault="008C35C9" w:rsidP="008C35C9">
      <w:pPr>
        <w:autoSpaceDE w:val="0"/>
        <w:spacing w:after="120"/>
        <w:ind w:firstLine="709"/>
        <w:jc w:val="both"/>
        <w:rPr>
          <w:shd w:val="clear" w:color="auto" w:fill="FFFFFF"/>
        </w:rPr>
      </w:pPr>
      <w:r>
        <w:rPr>
          <w:spacing w:val="-3"/>
          <w:shd w:val="clear" w:color="auto" w:fill="FFFFFF"/>
        </w:rPr>
        <w:t xml:space="preserve">1.2. </w:t>
      </w:r>
      <w:r w:rsidR="0047187D" w:rsidRPr="0047187D">
        <w:t>Ежегодно с 1996 года Союз охраны птиц России (СОПР) выбирает птицу года. Этой птице посвящаются эколого-просветительские мероприятия и природоохранные акции, которые проходят в течение всего года. В 2021 году символом года стал</w:t>
      </w:r>
      <w:r w:rsidR="0047187D">
        <w:t xml:space="preserve"> </w:t>
      </w:r>
      <w:r w:rsidR="0047187D" w:rsidRPr="0047187D">
        <w:rPr>
          <w:i/>
          <w:iCs/>
        </w:rPr>
        <w:t>кобчик -</w:t>
      </w:r>
      <w:r w:rsidR="0047187D">
        <w:rPr>
          <w:i/>
          <w:iCs/>
        </w:rPr>
        <w:t xml:space="preserve"> </w:t>
      </w:r>
      <w:r w:rsidR="0047187D" w:rsidRPr="0047187D">
        <w:t>хищн</w:t>
      </w:r>
      <w:r>
        <w:t>ая</w:t>
      </w:r>
      <w:r w:rsidR="0047187D" w:rsidRPr="0047187D">
        <w:t xml:space="preserve"> птиц</w:t>
      </w:r>
      <w:r>
        <w:t>а из</w:t>
      </w:r>
      <w:r w:rsidR="0047187D" w:rsidRPr="0047187D">
        <w:t xml:space="preserve"> </w:t>
      </w:r>
      <w:r w:rsidR="0047187D">
        <w:t>семейства соколиные</w:t>
      </w:r>
      <w:r w:rsidR="0047187D" w:rsidRPr="0047187D">
        <w:t>.</w:t>
      </w:r>
    </w:p>
    <w:p w:rsidR="006B2F05" w:rsidRDefault="000043D4" w:rsidP="00F562AD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454EE6" w:rsidRDefault="00454EE6" w:rsidP="00C20782">
      <w:pPr>
        <w:pStyle w:val="c1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2.1</w:t>
      </w:r>
      <w:r w:rsidR="008C35C9">
        <w:rPr>
          <w:shd w:val="clear" w:color="auto" w:fill="FFFFFF"/>
          <w:lang w:eastAsia="zh-CN"/>
        </w:rPr>
        <w:t xml:space="preserve">. Вовлекать детей и родителей </w:t>
      </w:r>
      <w:r w:rsidRPr="00454EE6">
        <w:rPr>
          <w:shd w:val="clear" w:color="auto" w:fill="FFFFFF"/>
          <w:lang w:eastAsia="zh-CN"/>
        </w:rPr>
        <w:t xml:space="preserve">в практическую деятельность по охране и защите </w:t>
      </w:r>
      <w:r w:rsidR="0047187D">
        <w:rPr>
          <w:shd w:val="clear" w:color="auto" w:fill="FFFFFF"/>
          <w:lang w:eastAsia="zh-CN"/>
        </w:rPr>
        <w:t>природы</w:t>
      </w:r>
      <w:r w:rsidR="008C35C9">
        <w:rPr>
          <w:shd w:val="clear" w:color="auto" w:fill="FFFFFF"/>
          <w:lang w:eastAsia="zh-CN"/>
        </w:rPr>
        <w:t>.</w:t>
      </w:r>
    </w:p>
    <w:p w:rsidR="0047187D" w:rsidRPr="0047187D" w:rsidRDefault="00454EE6" w:rsidP="00C20782">
      <w:pPr>
        <w:pStyle w:val="c1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2.2</w:t>
      </w:r>
      <w:r w:rsidR="008C35C9">
        <w:rPr>
          <w:shd w:val="clear" w:color="auto" w:fill="FFFFFF"/>
          <w:lang w:eastAsia="zh-CN"/>
        </w:rPr>
        <w:t xml:space="preserve">. </w:t>
      </w:r>
      <w:r w:rsidRPr="00454EE6">
        <w:rPr>
          <w:shd w:val="clear" w:color="auto" w:fill="FFFFFF"/>
          <w:lang w:eastAsia="zh-CN"/>
        </w:rPr>
        <w:t>Формировать ответственное отношение к окружающей среде</w:t>
      </w:r>
      <w:r w:rsidR="008C35C9">
        <w:rPr>
          <w:shd w:val="clear" w:color="auto" w:fill="FFFFFF"/>
          <w:lang w:eastAsia="zh-CN"/>
        </w:rPr>
        <w:t>.</w:t>
      </w:r>
    </w:p>
    <w:p w:rsidR="00C20782" w:rsidRDefault="0047187D" w:rsidP="00C20782">
      <w:pPr>
        <w:jc w:val="both"/>
      </w:pPr>
      <w:r>
        <w:t>2.</w:t>
      </w:r>
      <w:r w:rsidR="00C20782">
        <w:t>3</w:t>
      </w:r>
      <w:r w:rsidR="008C35C9">
        <w:t>.</w:t>
      </w:r>
      <w:r w:rsidR="00B626C8">
        <w:t xml:space="preserve"> </w:t>
      </w:r>
      <w:r>
        <w:t>Содействовать развитию ин</w:t>
      </w:r>
      <w:r w:rsidR="008C35C9">
        <w:t xml:space="preserve">тереса участников к творческой </w:t>
      </w:r>
      <w:r>
        <w:t>деятельности с целью получения новых навыков</w:t>
      </w:r>
      <w:r w:rsidR="008C35C9">
        <w:t>.</w:t>
      </w:r>
    </w:p>
    <w:p w:rsidR="0047187D" w:rsidRPr="00C20782" w:rsidRDefault="0047187D" w:rsidP="00C20782">
      <w:pPr>
        <w:jc w:val="both"/>
      </w:pPr>
      <w:r>
        <w:t>2.</w:t>
      </w:r>
      <w:r w:rsidR="00C20782">
        <w:t>4</w:t>
      </w:r>
      <w:r w:rsidR="008C35C9">
        <w:t>.</w:t>
      </w:r>
      <w:r>
        <w:t xml:space="preserve"> </w:t>
      </w:r>
      <w:proofErr w:type="gramStart"/>
      <w:r>
        <w:t>С</w:t>
      </w:r>
      <w:proofErr w:type="gramEnd"/>
      <w:r>
        <w:t>пособствовать взаимодействию семьи и экологических организаций.</w:t>
      </w:r>
    </w:p>
    <w:p w:rsidR="00497D41" w:rsidRPr="00F41F8A" w:rsidRDefault="00497D41" w:rsidP="00053BE4">
      <w:pPr>
        <w:spacing w:after="120"/>
        <w:rPr>
          <w:rStyle w:val="StrongEmphasis"/>
          <w:b w:val="0"/>
          <w:bCs w:val="0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</w:t>
      </w:r>
      <w:r w:rsidR="008C35C9">
        <w:t>. </w:t>
      </w:r>
      <w:r w:rsidR="000122E0">
        <w:t>П.Г.</w:t>
      </w:r>
      <w:r w:rsidR="008C35C9">
        <w:t>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 xml:space="preserve">3.2. К участию в Конкурсе приглашаются </w:t>
      </w:r>
      <w:r w:rsidR="008C35C9">
        <w:rPr>
          <w:bCs/>
        </w:rPr>
        <w:t xml:space="preserve">воспитанники дошкольных учреждений </w:t>
      </w:r>
      <w:r w:rsidR="00E06573">
        <w:rPr>
          <w:bCs/>
        </w:rPr>
        <w:t xml:space="preserve">и </w:t>
      </w:r>
      <w:r w:rsidR="008C35C9">
        <w:rPr>
          <w:bCs/>
        </w:rPr>
        <w:t xml:space="preserve">учащиеся </w:t>
      </w:r>
      <w:r>
        <w:rPr>
          <w:bCs/>
        </w:rPr>
        <w:t>школ</w:t>
      </w:r>
      <w:r w:rsidR="000122E0">
        <w:rPr>
          <w:bCs/>
        </w:rPr>
        <w:t xml:space="preserve"> с </w:t>
      </w:r>
      <w:r w:rsidR="00053BE4">
        <w:rPr>
          <w:bCs/>
        </w:rPr>
        <w:t>1</w:t>
      </w:r>
      <w:r>
        <w:rPr>
          <w:bCs/>
        </w:rPr>
        <w:t xml:space="preserve"> по 11 классы.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8D4345" w:rsidRPr="008D4345" w:rsidRDefault="000043D4" w:rsidP="008D4345">
      <w:pPr>
        <w:pStyle w:val="a8"/>
        <w:spacing w:before="0" w:after="120"/>
        <w:jc w:val="center"/>
      </w:pPr>
      <w:r>
        <w:rPr>
          <w:rStyle w:val="StrongEmphasis"/>
        </w:rPr>
        <w:lastRenderedPageBreak/>
        <w:t xml:space="preserve">4. </w:t>
      </w:r>
      <w:r w:rsidR="008D4345" w:rsidRPr="008D4345">
        <w:rPr>
          <w:b/>
          <w:bCs/>
        </w:rPr>
        <w:t xml:space="preserve"> ТРЕБОВАНИЯ К КОНКУРСНЫМ РАБОТАМ</w:t>
      </w:r>
    </w:p>
    <w:p w:rsidR="00736E81" w:rsidRDefault="00736E81" w:rsidP="00736E8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 конкурс предоставляется </w:t>
      </w:r>
      <w:r w:rsidR="00C20782">
        <w:rPr>
          <w:rFonts w:ascii="Times New Roman" w:hAnsi="Times New Roman" w:cs="Times New Roman"/>
          <w:sz w:val="24"/>
        </w:rPr>
        <w:t>аппликация  из фетра</w:t>
      </w:r>
      <w:r>
        <w:rPr>
          <w:rFonts w:ascii="Times New Roman" w:hAnsi="Times New Roman" w:cs="Times New Roman"/>
          <w:sz w:val="24"/>
        </w:rPr>
        <w:t xml:space="preserve"> ручной работы</w:t>
      </w:r>
      <w:r w:rsidR="008C35C9">
        <w:rPr>
          <w:rFonts w:ascii="Times New Roman" w:hAnsi="Times New Roman" w:cs="Times New Roman"/>
          <w:sz w:val="24"/>
        </w:rPr>
        <w:t>.</w:t>
      </w:r>
    </w:p>
    <w:p w:rsidR="00736E81" w:rsidRDefault="00736E81" w:rsidP="00736E8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Работа должна быть полностью выполнена самостоятельно, для дошкольных учреждений - с обязательным участием </w:t>
      </w:r>
      <w:r w:rsidR="00531DCF">
        <w:rPr>
          <w:rFonts w:ascii="Times New Roman" w:hAnsi="Times New Roman" w:cs="Times New Roman"/>
          <w:sz w:val="24"/>
        </w:rPr>
        <w:t>ребенка в процессе изготовления</w:t>
      </w:r>
      <w:r>
        <w:rPr>
          <w:rFonts w:ascii="Times New Roman" w:hAnsi="Times New Roman" w:cs="Times New Roman"/>
          <w:sz w:val="24"/>
        </w:rPr>
        <w:t>. К участию в Конкурсе принимаются только завершенные работы, отвечающие целям и задачам проведения Конкурса.</w:t>
      </w:r>
    </w:p>
    <w:p w:rsidR="00736E81" w:rsidRDefault="00736E81" w:rsidP="00736E81">
      <w:pPr>
        <w:pStyle w:val="a3"/>
        <w:jc w:val="both"/>
      </w:pPr>
      <w:r>
        <w:rPr>
          <w:rFonts w:ascii="Times New Roman" w:hAnsi="Times New Roman" w:cs="Times New Roman"/>
          <w:sz w:val="24"/>
        </w:rPr>
        <w:t>4.3.Требования к работе:</w:t>
      </w:r>
    </w:p>
    <w:p w:rsidR="00736E81" w:rsidRPr="0074281B" w:rsidRDefault="00531DCF" w:rsidP="00531DCF">
      <w:pPr>
        <w:spacing w:after="120"/>
        <w:jc w:val="both"/>
      </w:pPr>
      <w:r>
        <w:t>4.3.1</w:t>
      </w:r>
      <w:r w:rsidR="008C35C9">
        <w:t>.</w:t>
      </w:r>
      <w:r w:rsidR="00C54912">
        <w:t xml:space="preserve"> </w:t>
      </w:r>
      <w:r w:rsidR="00736E81">
        <w:t>Участники</w:t>
      </w:r>
      <w:r w:rsidR="00736E81" w:rsidRPr="1A9082A9">
        <w:rPr>
          <w:rFonts w:ascii="Arial" w:hAnsi="Arial" w:cs="Arial"/>
          <w:color w:val="F79646"/>
          <w:sz w:val="20"/>
          <w:szCs w:val="20"/>
        </w:rPr>
        <w:t xml:space="preserve"> </w:t>
      </w:r>
      <w:r w:rsidR="00736E81" w:rsidRPr="0074281B">
        <w:t>пред</w:t>
      </w:r>
      <w:r w:rsidR="00736E81">
        <w:t>о</w:t>
      </w:r>
      <w:r w:rsidR="00736E81" w:rsidRPr="0074281B">
        <w:t xml:space="preserve">ставляют на конкурс самостоятельно изготовленную </w:t>
      </w:r>
      <w:r w:rsidR="00C20782">
        <w:t>аппликацию из фетра</w:t>
      </w:r>
      <w:r w:rsidR="00F8784B">
        <w:t xml:space="preserve">, формат </w:t>
      </w:r>
      <w:r w:rsidR="006F049A">
        <w:t xml:space="preserve">не более </w:t>
      </w:r>
      <w:r w:rsidR="00F8784B">
        <w:t>А</w:t>
      </w:r>
      <w:proofErr w:type="gramStart"/>
      <w:r w:rsidR="00F8784B">
        <w:t>4</w:t>
      </w:r>
      <w:proofErr w:type="gramEnd"/>
      <w:r w:rsidR="00F8784B">
        <w:t>, в соответствии с темой Конкурса.</w:t>
      </w:r>
    </w:p>
    <w:p w:rsidR="00A43705" w:rsidRDefault="00BD7BEC" w:rsidP="00A43705">
      <w:pPr>
        <w:suppressAutoHyphens/>
        <w:spacing w:after="120"/>
        <w:jc w:val="both"/>
      </w:pPr>
      <w:r>
        <w:rPr>
          <w:rFonts w:eastAsia="SimSun;宋体"/>
          <w:kern w:val="2"/>
          <w:lang w:bidi="hi-IN"/>
        </w:rPr>
        <w:t>4.</w:t>
      </w:r>
      <w:r w:rsidR="00531DCF">
        <w:rPr>
          <w:rFonts w:eastAsia="SimSun;宋体"/>
          <w:kern w:val="2"/>
          <w:lang w:bidi="hi-IN"/>
        </w:rPr>
        <w:t>3.2</w:t>
      </w:r>
      <w:r>
        <w:rPr>
          <w:rFonts w:eastAsia="SimSun;宋体"/>
          <w:kern w:val="2"/>
          <w:lang w:bidi="hi-IN"/>
        </w:rPr>
        <w:t>.</w:t>
      </w:r>
      <w:r w:rsidR="008D4345" w:rsidRPr="008D4345">
        <w:t xml:space="preserve"> </w:t>
      </w:r>
      <w:r w:rsidR="00A43705">
        <w:t xml:space="preserve">На конкурс </w:t>
      </w:r>
      <w:r w:rsidR="00A43705" w:rsidRPr="00E069F1">
        <w:rPr>
          <w:b/>
        </w:rPr>
        <w:t>не принимаются работы</w:t>
      </w:r>
      <w:r w:rsidR="006F049A">
        <w:rPr>
          <w:b/>
        </w:rPr>
        <w:t>,</w:t>
      </w:r>
      <w:r w:rsidR="00F8784B">
        <w:t xml:space="preserve"> не соответствующие требованиям и теме Конкурса.</w:t>
      </w:r>
    </w:p>
    <w:p w:rsidR="008D4345" w:rsidRDefault="00BD7BEC" w:rsidP="00E072CB">
      <w:pPr>
        <w:spacing w:after="120"/>
        <w:jc w:val="both"/>
      </w:pPr>
      <w:r>
        <w:t>4.</w:t>
      </w:r>
      <w:r w:rsidR="00531DCF">
        <w:t>4</w:t>
      </w:r>
      <w:r w:rsidR="003E2EFF">
        <w:t>.</w:t>
      </w:r>
      <w:r w:rsidR="008D4345" w:rsidRPr="008D4345">
        <w:t xml:space="preserve"> Авторы отправляют свои работы с заявкой (Приложение №1 к </w:t>
      </w:r>
      <w:r w:rsidR="006F049A">
        <w:t>П</w:t>
      </w:r>
      <w:r w:rsidR="008D4345" w:rsidRPr="008D4345">
        <w:t>оложению) на адрес: Республика Мордовия,</w:t>
      </w:r>
      <w:r w:rsidR="00320E83">
        <w:t xml:space="preserve"> Темниковский район, пос. Пушта</w:t>
      </w:r>
      <w:r w:rsidR="008D4345" w:rsidRPr="008D4345">
        <w:t xml:space="preserve">, </w:t>
      </w:r>
      <w:r w:rsidR="006F049A">
        <w:t>индекс 43123</w:t>
      </w:r>
      <w:r w:rsidR="00A814BC">
        <w:t xml:space="preserve">0, </w:t>
      </w:r>
      <w:r w:rsidR="008D4345" w:rsidRPr="00F41F8A">
        <w:rPr>
          <w:b/>
        </w:rPr>
        <w:t xml:space="preserve">не позднее </w:t>
      </w:r>
      <w:r w:rsidR="00531DCF">
        <w:rPr>
          <w:b/>
        </w:rPr>
        <w:t>24</w:t>
      </w:r>
      <w:r w:rsidR="00F41F8A" w:rsidRPr="00F41F8A">
        <w:rPr>
          <w:b/>
        </w:rPr>
        <w:t>.</w:t>
      </w:r>
      <w:r w:rsidR="00777918">
        <w:rPr>
          <w:b/>
        </w:rPr>
        <w:t>0</w:t>
      </w:r>
      <w:r w:rsidR="00FE5B91">
        <w:rPr>
          <w:b/>
        </w:rPr>
        <w:t>2</w:t>
      </w:r>
      <w:r w:rsidR="00F41F8A" w:rsidRPr="00F41F8A">
        <w:rPr>
          <w:b/>
        </w:rPr>
        <w:t>.202</w:t>
      </w:r>
      <w:r w:rsidR="00777918">
        <w:rPr>
          <w:b/>
        </w:rPr>
        <w:t>1</w:t>
      </w:r>
      <w:r w:rsidR="00F41F8A" w:rsidRPr="00F41F8A">
        <w:rPr>
          <w:b/>
        </w:rPr>
        <w:t>г</w:t>
      </w:r>
      <w:r w:rsidR="008D4345" w:rsidRPr="008D4345">
        <w:t>. Работы без сопроводительной заявки к конкурсу не допускаются.</w:t>
      </w:r>
    </w:p>
    <w:p w:rsidR="00E072CB" w:rsidRPr="00E072CB" w:rsidRDefault="00E072CB" w:rsidP="00E072CB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8D4345" w:rsidRPr="008D4345" w:rsidRDefault="008D4345" w:rsidP="008D4345">
      <w:pPr>
        <w:spacing w:after="120"/>
        <w:jc w:val="both"/>
      </w:pPr>
      <w:r w:rsidRPr="008D4345">
        <w:t>5.1. Для оценки работ формируется Конкурсная комиссия, в состав которо</w:t>
      </w:r>
      <w:r w:rsidR="00531DCF">
        <w:t>й</w:t>
      </w:r>
      <w:r w:rsidRPr="008D4345">
        <w:t xml:space="preserve">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</w:t>
      </w:r>
      <w:r w:rsidR="00531DCF">
        <w:t>критериям</w:t>
      </w:r>
      <w:r w:rsidR="006F049A">
        <w:t>,</w:t>
      </w:r>
      <w:r w:rsidR="00531DCF">
        <w:t xml:space="preserve"> озвученным в п. 4 </w:t>
      </w:r>
      <w:r w:rsidR="003E2EFF">
        <w:t>настоящего Положения.</w:t>
      </w:r>
    </w:p>
    <w:p w:rsidR="00E072CB" w:rsidRDefault="008D4345" w:rsidP="008D4345">
      <w:pPr>
        <w:spacing w:after="120"/>
        <w:jc w:val="both"/>
      </w:pPr>
      <w:r w:rsidRPr="008D4345"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454EE6" w:rsidRPr="008D4345" w:rsidRDefault="00454EE6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:rsidR="008D4345" w:rsidRPr="008D4345" w:rsidRDefault="008D4345" w:rsidP="008D4345">
      <w:pPr>
        <w:spacing w:after="120"/>
        <w:jc w:val="both"/>
        <w:rPr>
          <w:b/>
        </w:rPr>
      </w:pPr>
      <w:r w:rsidRPr="008D4345">
        <w:t xml:space="preserve">6.1. Сроки проведения Конкурса: </w:t>
      </w:r>
      <w:r w:rsidR="00F8784B">
        <w:rPr>
          <w:b/>
        </w:rPr>
        <w:t>01</w:t>
      </w:r>
      <w:r w:rsidR="00D272FA">
        <w:rPr>
          <w:b/>
        </w:rPr>
        <w:t>.0</w:t>
      </w:r>
      <w:r w:rsidR="00F8784B">
        <w:rPr>
          <w:b/>
        </w:rPr>
        <w:t>2</w:t>
      </w:r>
      <w:r w:rsidR="00D272FA">
        <w:rPr>
          <w:b/>
        </w:rPr>
        <w:t>.20</w:t>
      </w:r>
      <w:r w:rsidR="00777918">
        <w:rPr>
          <w:b/>
        </w:rPr>
        <w:t>2</w:t>
      </w:r>
      <w:r w:rsidR="00D272FA">
        <w:rPr>
          <w:b/>
        </w:rPr>
        <w:t>1</w:t>
      </w:r>
      <w:r w:rsidR="00B45DCA">
        <w:rPr>
          <w:b/>
        </w:rPr>
        <w:t xml:space="preserve">г. - </w:t>
      </w:r>
      <w:r w:rsidR="00F8784B">
        <w:rPr>
          <w:b/>
        </w:rPr>
        <w:t>28</w:t>
      </w:r>
      <w:r w:rsidR="00D272FA">
        <w:rPr>
          <w:b/>
        </w:rPr>
        <w:t>.0</w:t>
      </w:r>
      <w:r w:rsidR="00F8784B">
        <w:rPr>
          <w:b/>
        </w:rPr>
        <w:t>2</w:t>
      </w:r>
      <w:r w:rsidR="00B45DCA">
        <w:rPr>
          <w:b/>
        </w:rPr>
        <w:t>.202</w:t>
      </w:r>
      <w:r w:rsidR="00F8784B">
        <w:rPr>
          <w:b/>
        </w:rPr>
        <w:t>1</w:t>
      </w:r>
      <w:r w:rsidRPr="008D4345">
        <w:rPr>
          <w:b/>
        </w:rPr>
        <w:t>г.</w:t>
      </w:r>
    </w:p>
    <w:p w:rsidR="00654563" w:rsidRDefault="008D4345" w:rsidP="008D4345">
      <w:pPr>
        <w:spacing w:after="120"/>
        <w:jc w:val="both"/>
      </w:pPr>
      <w:r w:rsidRPr="008D4345">
        <w:t xml:space="preserve"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</w:t>
      </w:r>
      <w:r w:rsidR="006F049A">
        <w:t>п. 4.4 (</w:t>
      </w:r>
      <w:r w:rsidR="00654563">
        <w:t xml:space="preserve">если по почте) и </w:t>
      </w:r>
      <w:r w:rsidRPr="008D4345">
        <w:t xml:space="preserve">п.6.1. </w:t>
      </w:r>
      <w:r w:rsidR="00654563">
        <w:t xml:space="preserve">(если лично) </w:t>
      </w:r>
      <w:r w:rsidRPr="008D4345">
        <w:t>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654563" w:rsidRPr="008D4345" w:rsidRDefault="00654563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ind w:firstLine="720"/>
        <w:jc w:val="both"/>
        <w:rPr>
          <w:b/>
        </w:rPr>
      </w:pPr>
      <w:r w:rsidRPr="008D4345">
        <w:rPr>
          <w:b/>
        </w:rPr>
        <w:t>7. ПОДВЕДЕНИЕ ИТОГОВ КОНКУРСА И КРИТЕРИИ ОЦЕНОК</w:t>
      </w:r>
    </w:p>
    <w:p w:rsidR="008D4345" w:rsidRPr="008D4345" w:rsidRDefault="008D4345" w:rsidP="008D4345">
      <w:pPr>
        <w:spacing w:after="120"/>
        <w:jc w:val="both"/>
      </w:pPr>
      <w:r w:rsidRPr="008D4345">
        <w:t>7.1. Победите</w:t>
      </w:r>
      <w:r w:rsidR="003E2EFF">
        <w:t>лем является автор лучшей</w:t>
      </w:r>
      <w:r w:rsidR="00FE5B91">
        <w:t xml:space="preserve"> аппликации.</w:t>
      </w:r>
    </w:p>
    <w:p w:rsidR="008D434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>. В целях создания равных условий для всех участников, Конкурс проводится в</w:t>
      </w:r>
      <w:r w:rsidR="006F049A">
        <w:rPr>
          <w:rFonts w:eastAsia="SimSun;宋体"/>
          <w:kern w:val="2"/>
          <w:lang w:bidi="hi-IN"/>
        </w:rPr>
        <w:t xml:space="preserve"> </w:t>
      </w:r>
      <w:r w:rsidRPr="00BD7BEC">
        <w:rPr>
          <w:rFonts w:eastAsia="SimSun;宋体"/>
          <w:kern w:val="2"/>
          <w:lang w:bidi="hi-IN"/>
        </w:rPr>
        <w:t>нескольких возрастных группах:</w:t>
      </w:r>
    </w:p>
    <w:p w:rsidR="003E2EFF" w:rsidRPr="00BD7BEC" w:rsidRDefault="003E2EFF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группа дошкольников;</w:t>
      </w:r>
    </w:p>
    <w:p w:rsidR="00BD7BEC" w:rsidRPr="00BD7BEC" w:rsidRDefault="006F049A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младшая возрастная группа</w:t>
      </w:r>
      <w:r w:rsidR="00041C90">
        <w:rPr>
          <w:rFonts w:eastAsia="SimSun;宋体"/>
          <w:kern w:val="2"/>
          <w:lang w:bidi="hi-IN"/>
        </w:rPr>
        <w:t>;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средняя</w:t>
      </w:r>
      <w:r w:rsidR="006F049A">
        <w:rPr>
          <w:rFonts w:eastAsia="SimSun;宋体"/>
          <w:kern w:val="2"/>
          <w:lang w:bidi="hi-IN"/>
        </w:rPr>
        <w:t xml:space="preserve"> возрастная группа</w:t>
      </w:r>
      <w:r w:rsidR="00041C90">
        <w:rPr>
          <w:rFonts w:eastAsia="SimSun;宋体"/>
          <w:kern w:val="2"/>
          <w:lang w:bidi="hi-IN"/>
        </w:rPr>
        <w:t>;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старш</w:t>
      </w:r>
      <w:r w:rsidR="00041C90">
        <w:rPr>
          <w:rFonts w:eastAsia="SimSun;宋体"/>
          <w:kern w:val="2"/>
          <w:lang w:bidi="hi-IN"/>
        </w:rPr>
        <w:t>ая возрастная группа;</w:t>
      </w:r>
    </w:p>
    <w:p w:rsidR="00BD7BEC" w:rsidRPr="008D4345" w:rsidRDefault="00EE6A96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="00BD7BEC" w:rsidRPr="00BD7BEC">
        <w:rPr>
          <w:rFonts w:eastAsia="SimSun;宋体"/>
          <w:kern w:val="2"/>
          <w:lang w:bidi="hi-IN"/>
        </w:rPr>
        <w:t>. В каждой возрастной группе будут определены победитель и призёры.</w:t>
      </w:r>
    </w:p>
    <w:p w:rsidR="008D4345" w:rsidRPr="008D4345" w:rsidRDefault="008D4345" w:rsidP="008D4345">
      <w:pPr>
        <w:spacing w:after="120"/>
        <w:ind w:firstLine="709"/>
        <w:jc w:val="center"/>
        <w:rPr>
          <w:b/>
        </w:rPr>
      </w:pPr>
    </w:p>
    <w:p w:rsidR="008D4345" w:rsidRPr="008D4345" w:rsidRDefault="008D4345" w:rsidP="008D4345">
      <w:pPr>
        <w:spacing w:after="120"/>
        <w:ind w:firstLine="709"/>
        <w:jc w:val="center"/>
        <w:rPr>
          <w:b/>
        </w:rPr>
      </w:pPr>
      <w:r w:rsidRPr="008D4345">
        <w:rPr>
          <w:b/>
        </w:rPr>
        <w:lastRenderedPageBreak/>
        <w:t>8. АВТОРСКИЕ ПРАВА</w:t>
      </w:r>
    </w:p>
    <w:p w:rsidR="006F049A" w:rsidRDefault="006F049A" w:rsidP="006F049A">
      <w:pPr>
        <w:spacing w:after="120"/>
        <w:jc w:val="both"/>
      </w:pPr>
      <w:r>
        <w:t xml:space="preserve">8.1. </w:t>
      </w:r>
      <w:r w:rsidRPr="006F049A">
        <w:t>О</w:t>
      </w:r>
      <w:r w:rsidR="008D4345" w:rsidRPr="006F049A">
        <w:t xml:space="preserve">тветственность за соблюдение авторских прав работы, участвующей в конкурсе, несет </w:t>
      </w:r>
      <w:r w:rsidRPr="006F049A">
        <w:t xml:space="preserve">автор, приславший данную работу. </w:t>
      </w:r>
    </w:p>
    <w:p w:rsidR="008D4345" w:rsidRDefault="006F049A" w:rsidP="006F049A">
      <w:pPr>
        <w:spacing w:after="120"/>
        <w:jc w:val="both"/>
      </w:pPr>
      <w:r>
        <w:t>8.2. П</w:t>
      </w:r>
      <w:r w:rsidR="008D4345" w:rsidRPr="006F049A">
        <w:t>рисылая свою работу на Конкурс, автор автоматически дает право организаторам Конкурса на использование представленно</w:t>
      </w:r>
      <w:r w:rsidR="00FE5B91" w:rsidRPr="006F049A">
        <w:t xml:space="preserve">й </w:t>
      </w:r>
      <w:r>
        <w:t>р</w:t>
      </w:r>
      <w:r w:rsidR="00FE5B91" w:rsidRPr="006F049A">
        <w:t>аботы</w:t>
      </w:r>
      <w:r w:rsidR="003E2EFF" w:rsidRPr="006F049A">
        <w:t xml:space="preserve"> в своих целях</w:t>
      </w:r>
      <w:r>
        <w:t>.</w:t>
      </w:r>
    </w:p>
    <w:p w:rsidR="008D4345" w:rsidRDefault="006F049A" w:rsidP="006F049A">
      <w:pPr>
        <w:spacing w:after="120"/>
        <w:jc w:val="both"/>
      </w:pPr>
      <w:r>
        <w:t>8.3. У</w:t>
      </w:r>
      <w:r w:rsidR="008D4345" w:rsidRPr="006F049A">
        <w:rPr>
          <w:color w:val="000000"/>
        </w:rPr>
        <w:t>частники Конкурса дают свое согласие на обработку своих персональных данных</w:t>
      </w:r>
      <w:r w:rsidR="008D4345" w:rsidRPr="006F049A">
        <w:t xml:space="preserve">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8D4345" w:rsidRPr="006F049A" w:rsidRDefault="006F049A" w:rsidP="006F049A">
      <w:pPr>
        <w:spacing w:after="120"/>
        <w:jc w:val="both"/>
      </w:pPr>
      <w:r>
        <w:t>8.4. П</w:t>
      </w:r>
      <w:r w:rsidR="008D4345" w:rsidRPr="006F049A">
        <w:t xml:space="preserve">рисланные на Конкурс </w:t>
      </w:r>
      <w:r w:rsidR="003E2EFF" w:rsidRPr="006F049A">
        <w:t>работы</w:t>
      </w:r>
      <w:r w:rsidR="008D4345" w:rsidRPr="006F049A">
        <w:t xml:space="preserve"> не возвращаются.</w:t>
      </w:r>
    </w:p>
    <w:p w:rsidR="00EE6A96" w:rsidRDefault="00EE6A96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8D4345" w:rsidRPr="008D434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proofErr w:type="spellStart"/>
      <w:r w:rsidRPr="008D4345">
        <w:rPr>
          <w:rFonts w:eastAsia="SimSun;宋体"/>
          <w:kern w:val="2"/>
          <w:lang w:bidi="hi-IN"/>
        </w:rPr>
        <w:t>Васинова</w:t>
      </w:r>
      <w:proofErr w:type="spellEnd"/>
      <w:r w:rsidRPr="008D4345">
        <w:rPr>
          <w:rFonts w:eastAsia="SimSun;宋体"/>
          <w:kern w:val="2"/>
          <w:lang w:bidi="hi-IN"/>
        </w:rPr>
        <w:t xml:space="preserve"> Нина Викторовна.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89375186828.</w:t>
      </w:r>
    </w:p>
    <w:p w:rsidR="008D4345" w:rsidRPr="006F049A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hyperlink r:id="rId8" w:history="1">
        <w:r w:rsidR="006F049A" w:rsidRPr="00813C1D">
          <w:rPr>
            <w:rStyle w:val="ac"/>
            <w:rFonts w:eastAsia="SimSun;宋体"/>
            <w:kern w:val="2"/>
            <w:lang w:val="en-US" w:bidi="hi-IN"/>
          </w:rPr>
          <w:t>nina</w:t>
        </w:r>
        <w:r w:rsidR="006F049A" w:rsidRPr="00813C1D">
          <w:rPr>
            <w:rStyle w:val="ac"/>
            <w:rFonts w:eastAsia="SimSun;宋体"/>
            <w:kern w:val="2"/>
            <w:lang w:bidi="hi-IN"/>
          </w:rPr>
          <w:t>.</w:t>
        </w:r>
        <w:r w:rsidR="006F049A" w:rsidRPr="00813C1D">
          <w:rPr>
            <w:rStyle w:val="ac"/>
            <w:rFonts w:eastAsia="SimSun;宋体"/>
            <w:kern w:val="2"/>
            <w:lang w:val="en-US" w:bidi="hi-IN"/>
          </w:rPr>
          <w:t>vasinova</w:t>
        </w:r>
        <w:r w:rsidR="006F049A" w:rsidRPr="00813C1D">
          <w:rPr>
            <w:rStyle w:val="ac"/>
            <w:rFonts w:eastAsia="SimSun;宋体"/>
            <w:kern w:val="2"/>
            <w:lang w:bidi="hi-IN"/>
          </w:rPr>
          <w:t>@</w:t>
        </w:r>
        <w:r w:rsidR="006F049A" w:rsidRPr="00813C1D">
          <w:rPr>
            <w:rStyle w:val="ac"/>
            <w:rFonts w:eastAsia="SimSun;宋体"/>
            <w:kern w:val="2"/>
            <w:lang w:val="en-US" w:bidi="hi-IN"/>
          </w:rPr>
          <w:t>yandex</w:t>
        </w:r>
        <w:r w:rsidR="006F049A" w:rsidRPr="00813C1D">
          <w:rPr>
            <w:rStyle w:val="ac"/>
            <w:rFonts w:eastAsia="SimSun;宋体"/>
            <w:kern w:val="2"/>
            <w:lang w:bidi="hi-IN"/>
          </w:rPr>
          <w:t>.</w:t>
        </w:r>
        <w:proofErr w:type="spellStart"/>
        <w:r w:rsidR="006F049A" w:rsidRPr="00813C1D">
          <w:rPr>
            <w:rStyle w:val="ac"/>
            <w:rFonts w:eastAsia="SimSun;宋体"/>
            <w:kern w:val="2"/>
            <w:lang w:val="en-US" w:bidi="hi-IN"/>
          </w:rPr>
          <w:t>ru</w:t>
        </w:r>
        <w:proofErr w:type="spellEnd"/>
      </w:hyperlink>
      <w:r w:rsidR="006F049A">
        <w:rPr>
          <w:rFonts w:eastAsia="SimSun;宋体"/>
          <w:kern w:val="2"/>
          <w:lang w:bidi="hi-IN"/>
        </w:rPr>
        <w:t xml:space="preserve"> 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  Директор </w:t>
      </w:r>
    </w:p>
    <w:p w:rsidR="008D4345" w:rsidRPr="008D4345" w:rsidRDefault="006F049A" w:rsidP="008D4345">
      <w:pPr>
        <w:suppressAutoHyphens/>
        <w:spacing w:after="120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ФГБУ «</w:t>
      </w:r>
      <w:r w:rsidR="008D4345" w:rsidRPr="008D4345">
        <w:rPr>
          <w:rFonts w:eastAsia="SimSun;宋体"/>
          <w:kern w:val="2"/>
          <w:lang w:bidi="hi-IN"/>
        </w:rPr>
        <w:t>Заповедная Мордовия</w:t>
      </w:r>
      <w:r>
        <w:rPr>
          <w:rFonts w:eastAsia="SimSun;宋体"/>
          <w:kern w:val="2"/>
          <w:lang w:bidi="hi-IN"/>
        </w:rPr>
        <w:t>»</w:t>
      </w:r>
      <w:r w:rsidR="008D4345" w:rsidRPr="008D4345">
        <w:rPr>
          <w:rFonts w:eastAsia="SimSun;宋体"/>
          <w:kern w:val="2"/>
          <w:lang w:bidi="hi-IN"/>
        </w:rPr>
        <w:t xml:space="preserve">                                                  </w:t>
      </w:r>
      <w:proofErr w:type="spellStart"/>
      <w:r w:rsidR="008D4345" w:rsidRPr="008D4345">
        <w:rPr>
          <w:rFonts w:eastAsia="SimSun;宋体"/>
          <w:kern w:val="2"/>
          <w:lang w:bidi="hi-IN"/>
        </w:rPr>
        <w:t>Ручин</w:t>
      </w:r>
      <w:proofErr w:type="spellEnd"/>
      <w:r w:rsidR="008D4345" w:rsidRPr="008D4345">
        <w:rPr>
          <w:rFonts w:eastAsia="SimSun;宋体"/>
          <w:kern w:val="2"/>
          <w:lang w:bidi="hi-IN"/>
        </w:rPr>
        <w:t xml:space="preserve"> А.Б.</w:t>
      </w:r>
      <w:r w:rsidR="008D4345" w:rsidRPr="008D4345">
        <w:rPr>
          <w:rFonts w:ascii="Arial" w:eastAsia="SimSun;宋体" w:hAnsi="Arial" w:cs="Mangal"/>
          <w:kern w:val="2"/>
          <w:sz w:val="20"/>
          <w:lang w:bidi="hi-IN"/>
        </w:rPr>
        <w:br w:type="page"/>
      </w:r>
    </w:p>
    <w:p w:rsidR="008D4345" w:rsidRPr="008D4345" w:rsidRDefault="008D4345" w:rsidP="008D4345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B626C8" w:rsidRDefault="008D4345" w:rsidP="00B626C8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 w:rsidRPr="00041C90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 w:rsidR="00F41F8A" w:rsidRPr="00041C90"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 w:rsidR="00F41F8A" w:rsidRPr="00041C90"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="00EE6A96" w:rsidRPr="00041C90">
        <w:rPr>
          <w:rFonts w:eastAsia="SimSun;宋体"/>
          <w:bCs/>
          <w:i/>
          <w:kern w:val="2"/>
          <w:sz w:val="28"/>
          <w:szCs w:val="28"/>
          <w:lang w:bidi="hi-IN"/>
        </w:rPr>
        <w:t>онкурс</w:t>
      </w:r>
      <w:r w:rsidR="00F41F8A" w:rsidRPr="00041C90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а </w:t>
      </w:r>
      <w:r w:rsidR="00B626C8">
        <w:rPr>
          <w:rFonts w:eastAsia="SimSun;宋体"/>
          <w:i/>
          <w:kern w:val="2"/>
          <w:sz w:val="28"/>
          <w:szCs w:val="28"/>
          <w:lang w:bidi="hi-IN"/>
        </w:rPr>
        <w:t xml:space="preserve">аппликации из фетра на тему   </w:t>
      </w:r>
    </w:p>
    <w:p w:rsidR="008D4345" w:rsidRPr="008D4345" w:rsidRDefault="00BC3851" w:rsidP="00B626C8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>
        <w:rPr>
          <w:rFonts w:eastAsia="SimSun;宋体"/>
          <w:i/>
          <w:kern w:val="2"/>
          <w:sz w:val="28"/>
          <w:szCs w:val="28"/>
          <w:lang w:bidi="hi-IN"/>
        </w:rPr>
        <w:t>«</w:t>
      </w:r>
      <w:r w:rsidR="00B626C8">
        <w:rPr>
          <w:rFonts w:eastAsia="SimSun;宋体"/>
          <w:i/>
          <w:kern w:val="2"/>
          <w:sz w:val="28"/>
          <w:szCs w:val="28"/>
          <w:lang w:bidi="hi-IN"/>
        </w:rPr>
        <w:t xml:space="preserve">Птица года </w:t>
      </w:r>
      <w:r>
        <w:rPr>
          <w:rFonts w:eastAsia="SimSun;宋体"/>
          <w:i/>
          <w:kern w:val="2"/>
          <w:sz w:val="28"/>
          <w:szCs w:val="28"/>
          <w:lang w:bidi="hi-IN"/>
        </w:rPr>
        <w:t>–</w:t>
      </w:r>
      <w:r w:rsidR="00B626C8">
        <w:rPr>
          <w:rFonts w:eastAsia="SimSun;宋体"/>
          <w:i/>
          <w:kern w:val="2"/>
          <w:sz w:val="28"/>
          <w:szCs w:val="28"/>
          <w:lang w:bidi="hi-IN"/>
        </w:rPr>
        <w:t xml:space="preserve"> 2021</w:t>
      </w:r>
      <w:r>
        <w:rPr>
          <w:rFonts w:eastAsia="SimSun;宋体"/>
          <w:i/>
          <w:kern w:val="2"/>
          <w:sz w:val="28"/>
          <w:szCs w:val="28"/>
          <w:lang w:bidi="hi-IN"/>
        </w:rPr>
        <w:t>»</w:t>
      </w:r>
      <w:bookmarkStart w:id="0" w:name="_GoBack"/>
      <w:bookmarkEnd w:id="0"/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4795"/>
      </w:tblGrid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970454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454" w:rsidRPr="00041C90" w:rsidRDefault="00970454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454" w:rsidRPr="00041C90" w:rsidRDefault="00970454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Контактный номер 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54" w:rsidRPr="008D4345" w:rsidRDefault="00970454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pacing w:line="360" w:lineRule="auto"/>
        <w:jc w:val="both"/>
        <w:rPr>
          <w:i/>
          <w:sz w:val="28"/>
          <w:szCs w:val="28"/>
        </w:rPr>
      </w:pPr>
    </w:p>
    <w:p w:rsidR="008D4345" w:rsidRPr="008D4345" w:rsidRDefault="008D4345" w:rsidP="008D4345">
      <w:pPr>
        <w:jc w:val="both"/>
        <w:rPr>
          <w:sz w:val="28"/>
          <w:szCs w:val="28"/>
        </w:rPr>
      </w:pPr>
    </w:p>
    <w:p w:rsidR="006B2F05" w:rsidRDefault="006B2F05" w:rsidP="008D4345">
      <w:pPr>
        <w:pStyle w:val="a8"/>
        <w:spacing w:before="0" w:after="120"/>
        <w:jc w:val="center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1D4E45"/>
    <w:multiLevelType w:val="multilevel"/>
    <w:tmpl w:val="00F4139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E25F4"/>
    <w:multiLevelType w:val="multilevel"/>
    <w:tmpl w:val="517A14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1A9082A9"/>
    <w:rsid w:val="000043D4"/>
    <w:rsid w:val="00004B44"/>
    <w:rsid w:val="000122E0"/>
    <w:rsid w:val="00041C90"/>
    <w:rsid w:val="00053BE4"/>
    <w:rsid w:val="000B01A9"/>
    <w:rsid w:val="000B6165"/>
    <w:rsid w:val="00221175"/>
    <w:rsid w:val="0024030D"/>
    <w:rsid w:val="0025360E"/>
    <w:rsid w:val="00270D49"/>
    <w:rsid w:val="00293296"/>
    <w:rsid w:val="002B6E95"/>
    <w:rsid w:val="002C253B"/>
    <w:rsid w:val="002F75C1"/>
    <w:rsid w:val="00320E83"/>
    <w:rsid w:val="003E0CED"/>
    <w:rsid w:val="003E27BB"/>
    <w:rsid w:val="003E2EFF"/>
    <w:rsid w:val="00454EE6"/>
    <w:rsid w:val="0047187D"/>
    <w:rsid w:val="00497D41"/>
    <w:rsid w:val="00514712"/>
    <w:rsid w:val="00531DCF"/>
    <w:rsid w:val="005B3915"/>
    <w:rsid w:val="006011AA"/>
    <w:rsid w:val="00636897"/>
    <w:rsid w:val="00644535"/>
    <w:rsid w:val="00654563"/>
    <w:rsid w:val="00675135"/>
    <w:rsid w:val="006A0390"/>
    <w:rsid w:val="006B2F05"/>
    <w:rsid w:val="006E7677"/>
    <w:rsid w:val="006F049A"/>
    <w:rsid w:val="007225C8"/>
    <w:rsid w:val="00736E81"/>
    <w:rsid w:val="00777918"/>
    <w:rsid w:val="007A2851"/>
    <w:rsid w:val="007F1346"/>
    <w:rsid w:val="008C35C9"/>
    <w:rsid w:val="008D4345"/>
    <w:rsid w:val="00970454"/>
    <w:rsid w:val="0099753E"/>
    <w:rsid w:val="009B3ADA"/>
    <w:rsid w:val="009E38BF"/>
    <w:rsid w:val="00A115A1"/>
    <w:rsid w:val="00A13BD8"/>
    <w:rsid w:val="00A43705"/>
    <w:rsid w:val="00A700ED"/>
    <w:rsid w:val="00A814BC"/>
    <w:rsid w:val="00A84088"/>
    <w:rsid w:val="00AC06FC"/>
    <w:rsid w:val="00B309B0"/>
    <w:rsid w:val="00B349DD"/>
    <w:rsid w:val="00B45DCA"/>
    <w:rsid w:val="00B626C8"/>
    <w:rsid w:val="00BC3851"/>
    <w:rsid w:val="00BD280F"/>
    <w:rsid w:val="00BD7BEC"/>
    <w:rsid w:val="00C20782"/>
    <w:rsid w:val="00C2246D"/>
    <w:rsid w:val="00C51CA9"/>
    <w:rsid w:val="00C54912"/>
    <w:rsid w:val="00D032D4"/>
    <w:rsid w:val="00D272FA"/>
    <w:rsid w:val="00D3709C"/>
    <w:rsid w:val="00DB1D8A"/>
    <w:rsid w:val="00E06573"/>
    <w:rsid w:val="00E069F1"/>
    <w:rsid w:val="00E072CB"/>
    <w:rsid w:val="00EC6F8A"/>
    <w:rsid w:val="00ED1CC6"/>
    <w:rsid w:val="00EE6A96"/>
    <w:rsid w:val="00EF23C5"/>
    <w:rsid w:val="00F41F8A"/>
    <w:rsid w:val="00F562AD"/>
    <w:rsid w:val="00F8784B"/>
    <w:rsid w:val="00FE5B91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5">
    <w:name w:val="List"/>
    <w:basedOn w:val="a3"/>
    <w:rsid w:val="00636897"/>
  </w:style>
  <w:style w:type="paragraph" w:styleId="a6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7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8">
    <w:name w:val="Normal (Web)"/>
    <w:basedOn w:val="a"/>
    <w:qFormat/>
    <w:rsid w:val="00636897"/>
    <w:pPr>
      <w:spacing w:before="280" w:after="280"/>
    </w:pPr>
  </w:style>
  <w:style w:type="paragraph" w:styleId="a9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a">
    <w:name w:val="Balloon Text"/>
    <w:basedOn w:val="a"/>
    <w:link w:val="ab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c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  <w:style w:type="paragraph" w:customStyle="1" w:styleId="c1">
    <w:name w:val="c1"/>
    <w:basedOn w:val="a"/>
    <w:rsid w:val="00454EE6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54EE6"/>
  </w:style>
  <w:style w:type="character" w:customStyle="1" w:styleId="a4">
    <w:name w:val="Основной текст Знак"/>
    <w:basedOn w:val="a0"/>
    <w:link w:val="a3"/>
    <w:rsid w:val="00736E81"/>
    <w:rPr>
      <w:rFonts w:ascii="Arial" w:eastAsia="SimSun;宋体" w:hAnsi="Arial" w:cs="Mangal"/>
      <w:kern w:val="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vasinov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3536-0AA9-4479-B3DC-AE084436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57</cp:revision>
  <cp:lastPrinted>2019-03-20T13:18:00Z</cp:lastPrinted>
  <dcterms:created xsi:type="dcterms:W3CDTF">2016-09-12T16:43:00Z</dcterms:created>
  <dcterms:modified xsi:type="dcterms:W3CDTF">2021-01-29T10:07:00Z</dcterms:modified>
  <dc:language>en-US</dc:language>
</cp:coreProperties>
</file>