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8"/>
      </w:tblGrid>
      <w:tr w:rsidR="00D7265F" w:rsidTr="00EC140A">
        <w:trPr>
          <w:trHeight w:val="1134"/>
        </w:trPr>
        <w:tc>
          <w:tcPr>
            <w:tcW w:w="5038" w:type="dxa"/>
            <w:hideMark/>
          </w:tcPr>
          <w:p w:rsidR="00D7265F" w:rsidRDefault="00D7265F" w:rsidP="00EC140A">
            <w:pPr>
              <w:pStyle w:val="Iauiue"/>
              <w:jc w:val="center"/>
              <w:rPr>
                <w:color w:val="3366FF"/>
                <w:sz w:val="16"/>
              </w:rPr>
            </w:pPr>
            <w:r>
              <w:rPr>
                <w:noProof/>
                <w:color w:val="3366FF"/>
              </w:rPr>
              <w:drawing>
                <wp:inline distT="0" distB="0" distL="0" distR="0">
                  <wp:extent cx="676275" cy="714375"/>
                  <wp:effectExtent l="19050" t="0" r="9525" b="0"/>
                  <wp:docPr id="2" name="Рисунок 1" descr="Герб РФ ч-б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Ф ч-б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65F" w:rsidTr="00EC140A">
        <w:trPr>
          <w:trHeight w:val="3413"/>
        </w:trPr>
        <w:tc>
          <w:tcPr>
            <w:tcW w:w="5038" w:type="dxa"/>
          </w:tcPr>
          <w:p w:rsidR="00D7265F" w:rsidRDefault="00D7265F" w:rsidP="00EC140A">
            <w:pPr>
              <w:pStyle w:val="Iauiue"/>
              <w:spacing w:line="240" w:lineRule="exact"/>
              <w:jc w:val="center"/>
              <w:rPr>
                <w:bCs/>
                <w:color w:val="0000FF"/>
                <w:sz w:val="24"/>
                <w:szCs w:val="24"/>
              </w:rPr>
            </w:pPr>
            <w:r>
              <w:rPr>
                <w:bCs/>
                <w:color w:val="0000FF"/>
                <w:sz w:val="24"/>
                <w:szCs w:val="24"/>
              </w:rPr>
              <w:t>МИНПРИРОДЫ РОССИИ</w:t>
            </w:r>
          </w:p>
          <w:p w:rsidR="00D7265F" w:rsidRDefault="00D7265F" w:rsidP="00EC140A">
            <w:pPr>
              <w:pStyle w:val="Iauiue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Федеральное государственное </w:t>
            </w:r>
          </w:p>
          <w:p w:rsidR="00D7265F" w:rsidRDefault="00D7265F" w:rsidP="00EC140A">
            <w:pPr>
              <w:pStyle w:val="Iauiue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бюджетное учреждение </w:t>
            </w:r>
          </w:p>
          <w:p w:rsidR="00D7265F" w:rsidRDefault="00D7265F" w:rsidP="00EC140A">
            <w:pPr>
              <w:pStyle w:val="Iauiue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«Объединенная дирекция </w:t>
            </w:r>
          </w:p>
          <w:p w:rsidR="00D7265F" w:rsidRDefault="00D7265F" w:rsidP="00EC140A">
            <w:pPr>
              <w:pStyle w:val="Iauiue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Мордовского государственного природного </w:t>
            </w:r>
          </w:p>
          <w:p w:rsidR="00D7265F" w:rsidRDefault="00D7265F" w:rsidP="00EC140A">
            <w:pPr>
              <w:pStyle w:val="Iauiue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заповедника имени П.Г. Смидовича </w:t>
            </w:r>
          </w:p>
          <w:p w:rsidR="00D7265F" w:rsidRDefault="00D7265F" w:rsidP="00EC140A">
            <w:pPr>
              <w:pStyle w:val="Iauiue"/>
              <w:spacing w:line="240" w:lineRule="exact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и национального парка «Смольный»</w:t>
            </w:r>
          </w:p>
          <w:p w:rsidR="00D7265F" w:rsidRPr="00782C78" w:rsidRDefault="00D7265F" w:rsidP="00EC140A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 xml:space="preserve"> (ФГБУ «Заповедная Мордовия»)</w:t>
            </w:r>
          </w:p>
          <w:p w:rsidR="00D7265F" w:rsidRPr="00782C78" w:rsidRDefault="00D7265F" w:rsidP="00EC140A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д. 30, ул</w:t>
            </w:r>
            <w:r w:rsidRPr="00782C78">
              <w:rPr>
                <w:color w:val="0000FF"/>
                <w:szCs w:val="24"/>
              </w:rPr>
              <w:t>.</w:t>
            </w:r>
            <w:r>
              <w:rPr>
                <w:color w:val="0000FF"/>
                <w:szCs w:val="24"/>
              </w:rPr>
              <w:t xml:space="preserve"> </w:t>
            </w:r>
            <w:proofErr w:type="gramStart"/>
            <w:r>
              <w:rPr>
                <w:color w:val="0000FF"/>
                <w:szCs w:val="24"/>
              </w:rPr>
              <w:t>Красная</w:t>
            </w:r>
            <w:proofErr w:type="gramEnd"/>
            <w:r w:rsidRPr="00782C78">
              <w:rPr>
                <w:color w:val="0000FF"/>
                <w:szCs w:val="24"/>
              </w:rPr>
              <w:t>,</w:t>
            </w:r>
            <w:r>
              <w:rPr>
                <w:color w:val="0000FF"/>
                <w:szCs w:val="24"/>
              </w:rPr>
              <w:t xml:space="preserve"> г. Саранск,</w:t>
            </w:r>
          </w:p>
          <w:p w:rsidR="00D7265F" w:rsidRPr="00782C78" w:rsidRDefault="00D7265F" w:rsidP="00EC140A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 w:rsidRPr="00782C78">
              <w:rPr>
                <w:color w:val="0000FF"/>
                <w:szCs w:val="24"/>
              </w:rPr>
              <w:t>Республика Мордовия, 4300</w:t>
            </w:r>
            <w:r>
              <w:rPr>
                <w:color w:val="0000FF"/>
                <w:szCs w:val="24"/>
              </w:rPr>
              <w:t>05</w:t>
            </w:r>
            <w:r w:rsidRPr="00782C78">
              <w:rPr>
                <w:color w:val="0000FF"/>
                <w:szCs w:val="24"/>
              </w:rPr>
              <w:t>,</w:t>
            </w:r>
          </w:p>
          <w:p w:rsidR="00D7265F" w:rsidRPr="00ED02CC" w:rsidRDefault="00D7265F" w:rsidP="00EC140A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 w:rsidRPr="00782C78">
              <w:rPr>
                <w:color w:val="0000FF"/>
                <w:szCs w:val="24"/>
              </w:rPr>
              <w:t>тел./факс (83</w:t>
            </w:r>
            <w:r w:rsidRPr="00E14265">
              <w:rPr>
                <w:color w:val="0000FF"/>
                <w:szCs w:val="24"/>
              </w:rPr>
              <w:t>42</w:t>
            </w:r>
            <w:r w:rsidRPr="00782C78">
              <w:rPr>
                <w:color w:val="0000FF"/>
                <w:szCs w:val="24"/>
              </w:rPr>
              <w:t xml:space="preserve">) </w:t>
            </w:r>
            <w:r>
              <w:rPr>
                <w:color w:val="0000FF"/>
                <w:szCs w:val="24"/>
              </w:rPr>
              <w:t>27</w:t>
            </w:r>
            <w:r w:rsidRPr="00782C78">
              <w:rPr>
                <w:color w:val="0000FF"/>
                <w:szCs w:val="24"/>
              </w:rPr>
              <w:t>-</w:t>
            </w:r>
            <w:r>
              <w:rPr>
                <w:color w:val="0000FF"/>
                <w:szCs w:val="24"/>
              </w:rPr>
              <w:t>20</w:t>
            </w:r>
            <w:r w:rsidRPr="00782C78">
              <w:rPr>
                <w:color w:val="0000FF"/>
                <w:szCs w:val="24"/>
              </w:rPr>
              <w:t>-</w:t>
            </w:r>
            <w:r>
              <w:rPr>
                <w:color w:val="0000FF"/>
                <w:szCs w:val="24"/>
              </w:rPr>
              <w:t>01</w:t>
            </w:r>
          </w:p>
          <w:p w:rsidR="00D7265F" w:rsidRPr="0019324F" w:rsidRDefault="00D7265F" w:rsidP="00EC140A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сайт: http://zapoved-mordovia.ru</w:t>
            </w:r>
          </w:p>
          <w:p w:rsidR="00D7265F" w:rsidRPr="001D62D8" w:rsidRDefault="00D7265F" w:rsidP="00EC140A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  <w:lang w:val="en-US"/>
              </w:rPr>
            </w:pPr>
            <w:r>
              <w:rPr>
                <w:color w:val="0000FF"/>
                <w:szCs w:val="24"/>
                <w:lang w:val="en-US"/>
              </w:rPr>
              <w:t>e</w:t>
            </w:r>
            <w:r w:rsidRPr="00222615">
              <w:rPr>
                <w:color w:val="0000FF"/>
                <w:szCs w:val="24"/>
                <w:lang w:val="en-US"/>
              </w:rPr>
              <w:t>-</w:t>
            </w:r>
            <w:r w:rsidRPr="00782C78">
              <w:rPr>
                <w:color w:val="0000FF"/>
                <w:szCs w:val="24"/>
                <w:lang w:val="en-US"/>
              </w:rPr>
              <w:t>mail</w:t>
            </w:r>
            <w:r w:rsidRPr="00222615">
              <w:rPr>
                <w:color w:val="0000FF"/>
                <w:szCs w:val="24"/>
                <w:lang w:val="en-US"/>
              </w:rPr>
              <w:t xml:space="preserve">: </w:t>
            </w:r>
            <w:hyperlink r:id="rId7" w:history="1">
              <w:r w:rsidRPr="00E17D9A">
                <w:rPr>
                  <w:rStyle w:val="a5"/>
                  <w:szCs w:val="24"/>
                  <w:lang w:val="en-US"/>
                </w:rPr>
                <w:t>zapoved-mordovia@mail.ru</w:t>
              </w:r>
            </w:hyperlink>
          </w:p>
          <w:p w:rsidR="00D7265F" w:rsidRPr="00600A85" w:rsidRDefault="00D7265F" w:rsidP="00EC140A">
            <w:pPr>
              <w:pStyle w:val="Iauiue"/>
              <w:spacing w:line="240" w:lineRule="exact"/>
              <w:ind w:left="569"/>
              <w:rPr>
                <w:b/>
                <w:color w:val="365F91"/>
              </w:rPr>
            </w:pPr>
            <w:r w:rsidRPr="00B7625A">
              <w:rPr>
                <w:b/>
              </w:rPr>
              <w:t>_______</w:t>
            </w:r>
            <w:r>
              <w:rPr>
                <w:b/>
                <w:color w:val="365F91"/>
              </w:rPr>
              <w:t>11.03</w:t>
            </w:r>
            <w:r w:rsidRPr="00600A85">
              <w:rPr>
                <w:b/>
                <w:color w:val="365F91"/>
              </w:rPr>
              <w:t>.2022______№ __14</w:t>
            </w:r>
            <w:r>
              <w:rPr>
                <w:b/>
                <w:color w:val="365F91"/>
              </w:rPr>
              <w:t>2</w:t>
            </w:r>
            <w:r w:rsidRPr="00600A85">
              <w:rPr>
                <w:b/>
                <w:color w:val="365F91"/>
              </w:rPr>
              <w:t>__</w:t>
            </w:r>
          </w:p>
          <w:p w:rsidR="00D7265F" w:rsidRPr="00600A85" w:rsidRDefault="00D7265F" w:rsidP="00EC140A">
            <w:pPr>
              <w:pStyle w:val="Iauiue"/>
              <w:spacing w:line="240" w:lineRule="exact"/>
              <w:ind w:left="569"/>
              <w:rPr>
                <w:color w:val="365F91"/>
              </w:rPr>
            </w:pPr>
          </w:p>
          <w:p w:rsidR="00D7265F" w:rsidRDefault="00D7265F" w:rsidP="00D7265F">
            <w:pPr>
              <w:pStyle w:val="Iauiue"/>
              <w:spacing w:line="240" w:lineRule="exact"/>
              <w:ind w:left="569"/>
              <w:rPr>
                <w:color w:val="3366FF"/>
                <w:sz w:val="24"/>
              </w:rPr>
            </w:pPr>
          </w:p>
        </w:tc>
      </w:tr>
    </w:tbl>
    <w:p w:rsidR="00B512DC" w:rsidRPr="00ED7DF8" w:rsidRDefault="00B512DC" w:rsidP="00B512DC"/>
    <w:p w:rsidR="00962312" w:rsidRPr="00962312" w:rsidRDefault="00962312" w:rsidP="00962312">
      <w:pPr>
        <w:keepNext/>
        <w:snapToGrid w:val="0"/>
        <w:ind w:right="57"/>
        <w:jc w:val="center"/>
        <w:outlineLvl w:val="1"/>
        <w:rPr>
          <w:b/>
          <w:bCs/>
          <w:sz w:val="28"/>
          <w:szCs w:val="28"/>
        </w:rPr>
      </w:pPr>
      <w:r w:rsidRPr="00962312">
        <w:rPr>
          <w:b/>
          <w:bCs/>
          <w:sz w:val="28"/>
          <w:szCs w:val="28"/>
        </w:rPr>
        <w:t>ПОЛОЖЕНИЕ</w:t>
      </w:r>
    </w:p>
    <w:p w:rsidR="00962312" w:rsidRPr="00962312" w:rsidRDefault="00962312" w:rsidP="00962312">
      <w:pPr>
        <w:snapToGrid w:val="0"/>
        <w:ind w:right="57"/>
        <w:jc w:val="center"/>
        <w:rPr>
          <w:b/>
          <w:bCs/>
          <w:sz w:val="28"/>
          <w:szCs w:val="28"/>
        </w:rPr>
      </w:pPr>
      <w:r w:rsidRPr="00962312">
        <w:rPr>
          <w:b/>
          <w:bCs/>
          <w:sz w:val="28"/>
          <w:szCs w:val="28"/>
        </w:rPr>
        <w:t>о проведении конкурса</w:t>
      </w:r>
    </w:p>
    <w:p w:rsidR="00962312" w:rsidRPr="00962312" w:rsidRDefault="00962312" w:rsidP="00962312">
      <w:pPr>
        <w:snapToGrid w:val="0"/>
        <w:ind w:right="57"/>
        <w:jc w:val="center"/>
        <w:rPr>
          <w:b/>
          <w:bCs/>
          <w:sz w:val="28"/>
          <w:szCs w:val="28"/>
        </w:rPr>
      </w:pPr>
      <w:r w:rsidRPr="00962312">
        <w:rPr>
          <w:b/>
          <w:bCs/>
          <w:sz w:val="28"/>
          <w:szCs w:val="28"/>
        </w:rPr>
        <w:t xml:space="preserve">социально-значимых экологических проектов </w:t>
      </w:r>
    </w:p>
    <w:p w:rsidR="00962312" w:rsidRPr="00962312" w:rsidRDefault="00962312" w:rsidP="00962312">
      <w:pPr>
        <w:snapToGrid w:val="0"/>
        <w:ind w:left="57" w:right="57"/>
        <w:jc w:val="center"/>
        <w:rPr>
          <w:b/>
          <w:bCs/>
          <w:sz w:val="28"/>
          <w:szCs w:val="28"/>
        </w:rPr>
      </w:pPr>
    </w:p>
    <w:p w:rsidR="00962312" w:rsidRPr="00962312" w:rsidRDefault="00962312" w:rsidP="00962312">
      <w:pPr>
        <w:numPr>
          <w:ilvl w:val="0"/>
          <w:numId w:val="2"/>
        </w:numPr>
        <w:tabs>
          <w:tab w:val="num" w:pos="360"/>
        </w:tabs>
        <w:snapToGrid w:val="0"/>
        <w:ind w:left="360" w:right="57"/>
        <w:jc w:val="center"/>
        <w:rPr>
          <w:b/>
          <w:bCs/>
          <w:sz w:val="28"/>
          <w:szCs w:val="28"/>
        </w:rPr>
      </w:pPr>
      <w:r w:rsidRPr="00962312">
        <w:rPr>
          <w:b/>
          <w:bCs/>
          <w:sz w:val="28"/>
          <w:szCs w:val="28"/>
        </w:rPr>
        <w:t>Общие положения</w:t>
      </w:r>
    </w:p>
    <w:p w:rsidR="00962312" w:rsidRPr="00962312" w:rsidRDefault="00962312" w:rsidP="00962312">
      <w:pPr>
        <w:snapToGrid w:val="0"/>
        <w:ind w:right="57"/>
        <w:jc w:val="center"/>
        <w:rPr>
          <w:b/>
          <w:bCs/>
          <w:sz w:val="28"/>
          <w:szCs w:val="28"/>
        </w:rPr>
      </w:pPr>
    </w:p>
    <w:p w:rsidR="00962312" w:rsidRPr="00962312" w:rsidRDefault="00962312" w:rsidP="00962312">
      <w:pPr>
        <w:numPr>
          <w:ilvl w:val="1"/>
          <w:numId w:val="2"/>
        </w:numPr>
        <w:tabs>
          <w:tab w:val="num" w:pos="540"/>
        </w:tabs>
        <w:snapToGrid w:val="0"/>
        <w:ind w:left="540" w:right="57" w:hanging="540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Молодежный конкурс социально-значимых экологических проектов (далее</w:t>
      </w:r>
      <w:r w:rsidR="005255C4">
        <w:rPr>
          <w:sz w:val="28"/>
          <w:szCs w:val="28"/>
        </w:rPr>
        <w:t xml:space="preserve"> –</w:t>
      </w:r>
      <w:r w:rsidRPr="00962312">
        <w:rPr>
          <w:sz w:val="28"/>
          <w:szCs w:val="28"/>
        </w:rPr>
        <w:t xml:space="preserve"> Конкурс) проводится в рамках </w:t>
      </w:r>
      <w:r w:rsidR="0089084F">
        <w:rPr>
          <w:sz w:val="28"/>
          <w:szCs w:val="28"/>
        </w:rPr>
        <w:t>В</w:t>
      </w:r>
      <w:r w:rsidR="0089084F" w:rsidRPr="000F4D94">
        <w:rPr>
          <w:sz w:val="28"/>
          <w:szCs w:val="28"/>
        </w:rPr>
        <w:t>сероссийской</w:t>
      </w:r>
      <w:r w:rsidR="0089084F" w:rsidRPr="00962312">
        <w:rPr>
          <w:sz w:val="28"/>
          <w:szCs w:val="28"/>
        </w:rPr>
        <w:t xml:space="preserve"> </w:t>
      </w:r>
      <w:r w:rsidRPr="00962312">
        <w:rPr>
          <w:sz w:val="28"/>
          <w:szCs w:val="28"/>
        </w:rPr>
        <w:t xml:space="preserve">молодежной экологической конференции </w:t>
      </w:r>
      <w:r w:rsidRPr="00962312">
        <w:rPr>
          <w:bCs/>
          <w:sz w:val="28"/>
          <w:szCs w:val="28"/>
        </w:rPr>
        <w:t>«Заповедная страна 20</w:t>
      </w:r>
      <w:r w:rsidR="00265323">
        <w:rPr>
          <w:bCs/>
          <w:sz w:val="28"/>
          <w:szCs w:val="28"/>
        </w:rPr>
        <w:t>22</w:t>
      </w:r>
      <w:r w:rsidRPr="00962312">
        <w:rPr>
          <w:bCs/>
          <w:sz w:val="28"/>
          <w:szCs w:val="28"/>
        </w:rPr>
        <w:t>».</w:t>
      </w:r>
    </w:p>
    <w:p w:rsidR="00962312" w:rsidRPr="00962312" w:rsidRDefault="00962312" w:rsidP="00962312">
      <w:pPr>
        <w:numPr>
          <w:ilvl w:val="1"/>
          <w:numId w:val="2"/>
        </w:numPr>
        <w:tabs>
          <w:tab w:val="num" w:pos="540"/>
        </w:tabs>
        <w:snapToGrid w:val="0"/>
        <w:ind w:left="540" w:right="57" w:hanging="540"/>
        <w:jc w:val="both"/>
        <w:rPr>
          <w:sz w:val="28"/>
          <w:szCs w:val="28"/>
        </w:rPr>
      </w:pPr>
      <w:r w:rsidRPr="00962312">
        <w:rPr>
          <w:b/>
          <w:sz w:val="28"/>
          <w:szCs w:val="28"/>
        </w:rPr>
        <w:t>Организатор Конкурса</w:t>
      </w:r>
      <w:r w:rsidRPr="00962312">
        <w:rPr>
          <w:sz w:val="28"/>
          <w:szCs w:val="28"/>
        </w:rPr>
        <w:t>:</w:t>
      </w:r>
      <w:r w:rsidR="005255C4">
        <w:rPr>
          <w:sz w:val="28"/>
          <w:szCs w:val="28"/>
        </w:rPr>
        <w:t xml:space="preserve"> ФГБУ «</w:t>
      </w:r>
      <w:r w:rsidRPr="00962312">
        <w:rPr>
          <w:sz w:val="28"/>
          <w:szCs w:val="28"/>
        </w:rPr>
        <w:t>Заповедная Мордовия</w:t>
      </w:r>
      <w:r w:rsidR="005255C4">
        <w:rPr>
          <w:sz w:val="28"/>
          <w:szCs w:val="28"/>
        </w:rPr>
        <w:t>».</w:t>
      </w:r>
    </w:p>
    <w:p w:rsidR="00962312" w:rsidRPr="00AA445D" w:rsidRDefault="00962312" w:rsidP="00962312">
      <w:pPr>
        <w:numPr>
          <w:ilvl w:val="1"/>
          <w:numId w:val="2"/>
        </w:numPr>
        <w:tabs>
          <w:tab w:val="num" w:pos="540"/>
        </w:tabs>
        <w:snapToGrid w:val="0"/>
        <w:ind w:left="540" w:right="57" w:hanging="540"/>
        <w:jc w:val="both"/>
        <w:rPr>
          <w:sz w:val="28"/>
          <w:szCs w:val="28"/>
        </w:rPr>
      </w:pPr>
      <w:r w:rsidRPr="00962312">
        <w:rPr>
          <w:b/>
          <w:sz w:val="28"/>
          <w:szCs w:val="28"/>
        </w:rPr>
        <w:t xml:space="preserve">Общая тема </w:t>
      </w:r>
      <w:r w:rsidR="000F4D94">
        <w:rPr>
          <w:b/>
          <w:sz w:val="28"/>
          <w:szCs w:val="28"/>
        </w:rPr>
        <w:t>К</w:t>
      </w:r>
      <w:r w:rsidRPr="00962312">
        <w:rPr>
          <w:b/>
          <w:sz w:val="28"/>
          <w:szCs w:val="28"/>
        </w:rPr>
        <w:t>онкурса:</w:t>
      </w:r>
      <w:r w:rsidRPr="00962312">
        <w:rPr>
          <w:sz w:val="28"/>
          <w:szCs w:val="28"/>
        </w:rPr>
        <w:t xml:space="preserve"> Привлечение и активное участие молодежи в решении проблем охраны окружающей среды</w:t>
      </w:r>
      <w:r w:rsidR="00265323">
        <w:rPr>
          <w:sz w:val="28"/>
          <w:szCs w:val="28"/>
        </w:rPr>
        <w:t xml:space="preserve"> </w:t>
      </w:r>
      <w:r w:rsidR="00265323" w:rsidRPr="00AA445D">
        <w:rPr>
          <w:sz w:val="28"/>
          <w:szCs w:val="28"/>
        </w:rPr>
        <w:t>и проведении научных исследований</w:t>
      </w:r>
      <w:r w:rsidRPr="00AA445D">
        <w:rPr>
          <w:sz w:val="28"/>
          <w:szCs w:val="28"/>
        </w:rPr>
        <w:t>.</w:t>
      </w:r>
    </w:p>
    <w:p w:rsidR="00962312" w:rsidRPr="00962312" w:rsidRDefault="00962312" w:rsidP="00962312">
      <w:pPr>
        <w:snapToGrid w:val="0"/>
        <w:ind w:left="417" w:right="57"/>
        <w:jc w:val="both"/>
        <w:rPr>
          <w:sz w:val="28"/>
          <w:szCs w:val="28"/>
        </w:rPr>
      </w:pPr>
    </w:p>
    <w:p w:rsidR="00962312" w:rsidRPr="00962312" w:rsidRDefault="00962312" w:rsidP="00962312">
      <w:pPr>
        <w:numPr>
          <w:ilvl w:val="0"/>
          <w:numId w:val="9"/>
        </w:numPr>
        <w:snapToGrid w:val="0"/>
        <w:ind w:right="57"/>
        <w:jc w:val="center"/>
        <w:rPr>
          <w:b/>
          <w:bCs/>
          <w:sz w:val="28"/>
          <w:szCs w:val="28"/>
        </w:rPr>
      </w:pPr>
      <w:r w:rsidRPr="00962312">
        <w:rPr>
          <w:b/>
          <w:bCs/>
          <w:sz w:val="28"/>
          <w:szCs w:val="28"/>
        </w:rPr>
        <w:t>Цель Конкурса:</w:t>
      </w:r>
    </w:p>
    <w:p w:rsidR="00962312" w:rsidRPr="00962312" w:rsidRDefault="00962312" w:rsidP="00962312">
      <w:pPr>
        <w:snapToGrid w:val="0"/>
        <w:ind w:right="57"/>
        <w:jc w:val="center"/>
        <w:rPr>
          <w:b/>
          <w:bCs/>
          <w:sz w:val="28"/>
          <w:szCs w:val="28"/>
        </w:rPr>
      </w:pPr>
    </w:p>
    <w:p w:rsidR="00962312" w:rsidRPr="00962312" w:rsidRDefault="00962312" w:rsidP="00962312">
      <w:pPr>
        <w:numPr>
          <w:ilvl w:val="1"/>
          <w:numId w:val="9"/>
        </w:numPr>
        <w:tabs>
          <w:tab w:val="num" w:pos="540"/>
        </w:tabs>
        <w:snapToGrid w:val="0"/>
        <w:ind w:left="540" w:right="57" w:hanging="540"/>
        <w:jc w:val="both"/>
        <w:rPr>
          <w:b/>
          <w:bCs/>
          <w:sz w:val="28"/>
          <w:szCs w:val="28"/>
        </w:rPr>
      </w:pPr>
      <w:proofErr w:type="gramStart"/>
      <w:r w:rsidRPr="00962312">
        <w:rPr>
          <w:sz w:val="28"/>
          <w:szCs w:val="28"/>
        </w:rPr>
        <w:t xml:space="preserve">Конкурс проводится с целью вовлечения молодежи в решение проблем охраны окружающей среды через участие в деятельности экологических организаций и объединений; воспитания бережного отношения к природе; формирования экологической культуры подрастающего поколения, активной гражданской позиции по сохранению среды обитания и здоровья человека; вовлечения подрастающего поколения в природоохранную </w:t>
      </w:r>
      <w:r w:rsidR="00265323">
        <w:rPr>
          <w:sz w:val="28"/>
          <w:szCs w:val="28"/>
        </w:rPr>
        <w:t xml:space="preserve">и </w:t>
      </w:r>
      <w:r w:rsidR="00265323" w:rsidRPr="00AA445D">
        <w:rPr>
          <w:sz w:val="28"/>
          <w:szCs w:val="28"/>
        </w:rPr>
        <w:t>научную</w:t>
      </w:r>
      <w:r w:rsidR="00265323">
        <w:rPr>
          <w:sz w:val="28"/>
          <w:szCs w:val="28"/>
        </w:rPr>
        <w:t xml:space="preserve"> </w:t>
      </w:r>
      <w:r w:rsidRPr="00962312">
        <w:rPr>
          <w:sz w:val="28"/>
          <w:szCs w:val="28"/>
        </w:rPr>
        <w:t>деятельность; поддержки лучших социально-значимых экологических проектов.</w:t>
      </w:r>
      <w:proofErr w:type="gramEnd"/>
    </w:p>
    <w:p w:rsidR="00962312" w:rsidRPr="00962312" w:rsidRDefault="00962312" w:rsidP="00962312">
      <w:pPr>
        <w:snapToGrid w:val="0"/>
        <w:ind w:left="360" w:right="57"/>
        <w:jc w:val="both"/>
        <w:rPr>
          <w:sz w:val="28"/>
          <w:szCs w:val="28"/>
        </w:rPr>
      </w:pPr>
    </w:p>
    <w:p w:rsidR="00962312" w:rsidRPr="00962312" w:rsidRDefault="00962312" w:rsidP="00962312">
      <w:pPr>
        <w:numPr>
          <w:ilvl w:val="0"/>
          <w:numId w:val="9"/>
        </w:numPr>
        <w:snapToGrid w:val="0"/>
        <w:ind w:right="57"/>
        <w:jc w:val="center"/>
        <w:rPr>
          <w:b/>
          <w:bCs/>
          <w:sz w:val="28"/>
          <w:szCs w:val="28"/>
        </w:rPr>
      </w:pPr>
      <w:r w:rsidRPr="00962312">
        <w:rPr>
          <w:b/>
          <w:bCs/>
          <w:sz w:val="28"/>
          <w:szCs w:val="28"/>
        </w:rPr>
        <w:t>Организация Конкурса</w:t>
      </w:r>
    </w:p>
    <w:p w:rsidR="00962312" w:rsidRPr="00962312" w:rsidRDefault="00962312" w:rsidP="00962312">
      <w:pPr>
        <w:snapToGrid w:val="0"/>
        <w:ind w:right="57"/>
        <w:rPr>
          <w:bCs/>
          <w:sz w:val="28"/>
          <w:szCs w:val="28"/>
        </w:rPr>
      </w:pPr>
    </w:p>
    <w:p w:rsidR="00962312" w:rsidRPr="00962312" w:rsidRDefault="00962312" w:rsidP="00962312">
      <w:pPr>
        <w:numPr>
          <w:ilvl w:val="1"/>
          <w:numId w:val="9"/>
        </w:numPr>
        <w:tabs>
          <w:tab w:val="num" w:pos="540"/>
        </w:tabs>
        <w:snapToGrid w:val="0"/>
        <w:ind w:left="540" w:right="57" w:hanging="540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Для проведения Конкурса создается Оргкомитет Конкурса.</w:t>
      </w:r>
    </w:p>
    <w:p w:rsidR="00962312" w:rsidRPr="00962312" w:rsidRDefault="00962312" w:rsidP="00962312">
      <w:pPr>
        <w:numPr>
          <w:ilvl w:val="1"/>
          <w:numId w:val="9"/>
        </w:numPr>
        <w:tabs>
          <w:tab w:val="num" w:pos="540"/>
        </w:tabs>
        <w:snapToGrid w:val="0"/>
        <w:ind w:left="540" w:right="57" w:hanging="540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Функции Оргкомитета:</w:t>
      </w:r>
    </w:p>
    <w:p w:rsidR="00962312" w:rsidRPr="00962312" w:rsidRDefault="00962312" w:rsidP="00962312">
      <w:pPr>
        <w:numPr>
          <w:ilvl w:val="0"/>
          <w:numId w:val="3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разрабатывает Положение об организации Конкурса, этапы и сроки его проведения;</w:t>
      </w:r>
    </w:p>
    <w:p w:rsidR="00962312" w:rsidRPr="00962312" w:rsidRDefault="00962312" w:rsidP="00962312">
      <w:pPr>
        <w:numPr>
          <w:ilvl w:val="0"/>
          <w:numId w:val="3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предоставляет рекомендации по подготовке проектов и информацию по организации и проведению Конкурса;</w:t>
      </w:r>
    </w:p>
    <w:p w:rsidR="00962312" w:rsidRPr="00962312" w:rsidRDefault="00962312" w:rsidP="00962312">
      <w:pPr>
        <w:numPr>
          <w:ilvl w:val="0"/>
          <w:numId w:val="3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lastRenderedPageBreak/>
        <w:t xml:space="preserve">проводит анализ потенциала участников Конкурса; </w:t>
      </w:r>
    </w:p>
    <w:p w:rsidR="00962312" w:rsidRPr="00962312" w:rsidRDefault="00962312" w:rsidP="00962312">
      <w:pPr>
        <w:numPr>
          <w:ilvl w:val="0"/>
          <w:numId w:val="3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 xml:space="preserve">разрабатывает критерии оценки конкурсных программ и проектов; </w:t>
      </w:r>
    </w:p>
    <w:p w:rsidR="00962312" w:rsidRPr="00962312" w:rsidRDefault="00962312" w:rsidP="00962312">
      <w:pPr>
        <w:numPr>
          <w:ilvl w:val="0"/>
          <w:numId w:val="3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определяет форму проведения публичной защиты и определяет количественный состав очного этапа Конкурса по итогам рецензирования;</w:t>
      </w:r>
    </w:p>
    <w:p w:rsidR="00962312" w:rsidRPr="00962312" w:rsidRDefault="00962312" w:rsidP="00962312">
      <w:pPr>
        <w:numPr>
          <w:ilvl w:val="0"/>
          <w:numId w:val="3"/>
        </w:numPr>
        <w:snapToGrid w:val="0"/>
        <w:ind w:right="57"/>
        <w:jc w:val="both"/>
        <w:rPr>
          <w:b/>
          <w:sz w:val="28"/>
          <w:szCs w:val="28"/>
        </w:rPr>
      </w:pPr>
      <w:r w:rsidRPr="00962312">
        <w:rPr>
          <w:sz w:val="28"/>
          <w:szCs w:val="28"/>
        </w:rPr>
        <w:t xml:space="preserve">определяет участников Молодежной экологической конференции из числа допущенных работ по итогам заочного этапа </w:t>
      </w:r>
      <w:r w:rsidR="000F4D94">
        <w:rPr>
          <w:sz w:val="28"/>
          <w:szCs w:val="28"/>
        </w:rPr>
        <w:t>К</w:t>
      </w:r>
      <w:r w:rsidRPr="00962312">
        <w:rPr>
          <w:sz w:val="28"/>
          <w:szCs w:val="28"/>
        </w:rPr>
        <w:t>онкурса.</w:t>
      </w:r>
    </w:p>
    <w:p w:rsidR="00962312" w:rsidRPr="00962312" w:rsidRDefault="00962312" w:rsidP="00962312">
      <w:pPr>
        <w:snapToGrid w:val="0"/>
        <w:ind w:right="57"/>
        <w:jc w:val="both"/>
        <w:rPr>
          <w:b/>
          <w:sz w:val="28"/>
          <w:szCs w:val="28"/>
        </w:rPr>
      </w:pPr>
    </w:p>
    <w:p w:rsidR="00962312" w:rsidRPr="00962312" w:rsidRDefault="00962312" w:rsidP="00962312">
      <w:pPr>
        <w:snapToGrid w:val="0"/>
        <w:ind w:right="57"/>
        <w:jc w:val="both"/>
        <w:rPr>
          <w:sz w:val="28"/>
          <w:szCs w:val="28"/>
        </w:rPr>
      </w:pPr>
    </w:p>
    <w:p w:rsidR="00962312" w:rsidRPr="00962312" w:rsidRDefault="00962312" w:rsidP="00962312">
      <w:pPr>
        <w:numPr>
          <w:ilvl w:val="0"/>
          <w:numId w:val="9"/>
        </w:numPr>
        <w:snapToGrid w:val="0"/>
        <w:ind w:right="57"/>
        <w:jc w:val="center"/>
        <w:rPr>
          <w:sz w:val="28"/>
          <w:szCs w:val="28"/>
        </w:rPr>
      </w:pPr>
      <w:r w:rsidRPr="00962312">
        <w:rPr>
          <w:b/>
          <w:bCs/>
          <w:sz w:val="28"/>
          <w:szCs w:val="28"/>
        </w:rPr>
        <w:t>Участники Конкурса</w:t>
      </w:r>
    </w:p>
    <w:p w:rsidR="00962312" w:rsidRPr="00962312" w:rsidRDefault="00962312" w:rsidP="00962312">
      <w:pPr>
        <w:snapToGrid w:val="0"/>
        <w:ind w:right="57"/>
        <w:jc w:val="center"/>
        <w:rPr>
          <w:sz w:val="28"/>
          <w:szCs w:val="28"/>
        </w:rPr>
      </w:pPr>
    </w:p>
    <w:p w:rsidR="00962312" w:rsidRPr="00962312" w:rsidRDefault="00962312" w:rsidP="00962312">
      <w:pPr>
        <w:numPr>
          <w:ilvl w:val="1"/>
          <w:numId w:val="9"/>
        </w:numPr>
        <w:tabs>
          <w:tab w:val="num" w:pos="540"/>
        </w:tabs>
        <w:snapToGrid w:val="0"/>
        <w:ind w:left="540" w:right="57" w:hanging="540"/>
        <w:jc w:val="both"/>
        <w:rPr>
          <w:sz w:val="28"/>
          <w:szCs w:val="28"/>
        </w:rPr>
      </w:pPr>
      <w:r w:rsidRPr="00962312">
        <w:rPr>
          <w:sz w:val="28"/>
          <w:szCs w:val="28"/>
        </w:rPr>
        <w:t xml:space="preserve">В </w:t>
      </w:r>
      <w:r w:rsidR="000F4D94">
        <w:rPr>
          <w:sz w:val="28"/>
          <w:szCs w:val="28"/>
        </w:rPr>
        <w:t>К</w:t>
      </w:r>
      <w:r w:rsidRPr="00962312">
        <w:rPr>
          <w:sz w:val="28"/>
          <w:szCs w:val="28"/>
        </w:rPr>
        <w:t>онкурсе принимают участие учащиеся общеобразовательных школ и учебных заведений в возрасте от 15 до 21 года, лица, занимающие активную жизненную позицию и принимающие активное участие в мероприятиях по охране окружающей среды.</w:t>
      </w:r>
    </w:p>
    <w:p w:rsidR="00962312" w:rsidRPr="00962312" w:rsidRDefault="00962312" w:rsidP="00962312">
      <w:pPr>
        <w:snapToGrid w:val="0"/>
        <w:ind w:right="57"/>
        <w:jc w:val="both"/>
        <w:rPr>
          <w:sz w:val="28"/>
          <w:szCs w:val="28"/>
        </w:rPr>
      </w:pPr>
    </w:p>
    <w:p w:rsidR="00962312" w:rsidRPr="00962312" w:rsidRDefault="00962312" w:rsidP="00962312">
      <w:pPr>
        <w:numPr>
          <w:ilvl w:val="0"/>
          <w:numId w:val="10"/>
        </w:numPr>
        <w:snapToGrid w:val="0"/>
        <w:ind w:right="57"/>
        <w:jc w:val="center"/>
        <w:rPr>
          <w:b/>
          <w:bCs/>
          <w:sz w:val="28"/>
          <w:szCs w:val="28"/>
        </w:rPr>
      </w:pPr>
      <w:r w:rsidRPr="00962312">
        <w:rPr>
          <w:b/>
          <w:bCs/>
          <w:sz w:val="28"/>
          <w:szCs w:val="28"/>
        </w:rPr>
        <w:t>Содержание Конкурса</w:t>
      </w:r>
    </w:p>
    <w:p w:rsidR="00962312" w:rsidRPr="00962312" w:rsidRDefault="00962312" w:rsidP="00962312">
      <w:pPr>
        <w:snapToGrid w:val="0"/>
        <w:ind w:left="360" w:right="57"/>
        <w:rPr>
          <w:b/>
          <w:bCs/>
          <w:sz w:val="28"/>
          <w:szCs w:val="28"/>
        </w:rPr>
      </w:pPr>
    </w:p>
    <w:p w:rsidR="00962312" w:rsidRPr="00962312" w:rsidRDefault="00962312" w:rsidP="00962312">
      <w:pPr>
        <w:numPr>
          <w:ilvl w:val="1"/>
          <w:numId w:val="10"/>
        </w:numPr>
        <w:tabs>
          <w:tab w:val="clear" w:pos="720"/>
          <w:tab w:val="num" w:pos="540"/>
        </w:tabs>
        <w:snapToGrid w:val="0"/>
        <w:ind w:left="540" w:right="57" w:hanging="540"/>
        <w:jc w:val="both"/>
        <w:rPr>
          <w:b/>
          <w:bCs/>
          <w:sz w:val="28"/>
          <w:szCs w:val="28"/>
        </w:rPr>
      </w:pPr>
      <w:r w:rsidRPr="00962312">
        <w:rPr>
          <w:bCs/>
          <w:sz w:val="28"/>
          <w:szCs w:val="28"/>
        </w:rPr>
        <w:t xml:space="preserve"> Конкурс </w:t>
      </w:r>
      <w:r w:rsidRPr="00962312">
        <w:rPr>
          <w:sz w:val="28"/>
          <w:szCs w:val="28"/>
        </w:rPr>
        <w:t>проводится в два этапа:</w:t>
      </w:r>
      <w:r w:rsidRPr="00962312">
        <w:rPr>
          <w:bCs/>
          <w:sz w:val="28"/>
          <w:szCs w:val="28"/>
        </w:rPr>
        <w:t xml:space="preserve"> </w:t>
      </w:r>
    </w:p>
    <w:p w:rsidR="00962312" w:rsidRPr="00962312" w:rsidRDefault="00962312" w:rsidP="00962312">
      <w:pPr>
        <w:numPr>
          <w:ilvl w:val="2"/>
          <w:numId w:val="10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b/>
          <w:bCs/>
          <w:sz w:val="28"/>
          <w:szCs w:val="28"/>
        </w:rPr>
        <w:t xml:space="preserve">Первый этап (заочный) </w:t>
      </w:r>
      <w:r w:rsidRPr="00962312">
        <w:rPr>
          <w:sz w:val="28"/>
          <w:szCs w:val="28"/>
        </w:rPr>
        <w:t>– экспертная оценка проектов Экспертным советом: 1.</w:t>
      </w:r>
      <w:r w:rsidR="005255C4">
        <w:rPr>
          <w:sz w:val="28"/>
          <w:szCs w:val="28"/>
        </w:rPr>
        <w:t> </w:t>
      </w:r>
      <w:r w:rsidRPr="00962312">
        <w:rPr>
          <w:sz w:val="28"/>
          <w:szCs w:val="28"/>
        </w:rPr>
        <w:t xml:space="preserve">прием и предварительный просмотр работ (до </w:t>
      </w:r>
      <w:r w:rsidRPr="00AA445D">
        <w:rPr>
          <w:sz w:val="28"/>
          <w:szCs w:val="28"/>
        </w:rPr>
        <w:t xml:space="preserve">29 сентября </w:t>
      </w:r>
      <w:r w:rsidRPr="00962312">
        <w:rPr>
          <w:sz w:val="28"/>
          <w:szCs w:val="28"/>
        </w:rPr>
        <w:t>20</w:t>
      </w:r>
      <w:r w:rsidR="00265323">
        <w:rPr>
          <w:sz w:val="28"/>
          <w:szCs w:val="28"/>
        </w:rPr>
        <w:t xml:space="preserve">22 </w:t>
      </w:r>
      <w:r w:rsidRPr="00962312">
        <w:rPr>
          <w:sz w:val="28"/>
          <w:szCs w:val="28"/>
        </w:rPr>
        <w:t>г</w:t>
      </w:r>
      <w:r w:rsidR="00265323">
        <w:rPr>
          <w:sz w:val="28"/>
          <w:szCs w:val="28"/>
        </w:rPr>
        <w:t>.</w:t>
      </w:r>
      <w:r w:rsidRPr="00962312">
        <w:rPr>
          <w:sz w:val="28"/>
          <w:szCs w:val="28"/>
        </w:rPr>
        <w:t>), 2.</w:t>
      </w:r>
      <w:r w:rsidR="005255C4">
        <w:rPr>
          <w:sz w:val="28"/>
          <w:szCs w:val="28"/>
        </w:rPr>
        <w:t> </w:t>
      </w:r>
      <w:r w:rsidRPr="00962312">
        <w:rPr>
          <w:sz w:val="28"/>
          <w:szCs w:val="28"/>
        </w:rPr>
        <w:t xml:space="preserve">принятие решения о допуске к публичной защите (до </w:t>
      </w:r>
      <w:r w:rsidRPr="00AA445D">
        <w:rPr>
          <w:sz w:val="28"/>
          <w:szCs w:val="28"/>
        </w:rPr>
        <w:t xml:space="preserve">06 октября </w:t>
      </w:r>
      <w:r w:rsidRPr="00962312">
        <w:rPr>
          <w:sz w:val="28"/>
          <w:szCs w:val="28"/>
        </w:rPr>
        <w:t>20</w:t>
      </w:r>
      <w:r w:rsidR="00265323">
        <w:rPr>
          <w:sz w:val="28"/>
          <w:szCs w:val="28"/>
        </w:rPr>
        <w:t xml:space="preserve">22 </w:t>
      </w:r>
      <w:r w:rsidRPr="00962312">
        <w:rPr>
          <w:sz w:val="28"/>
          <w:szCs w:val="28"/>
        </w:rPr>
        <w:t>г.)</w:t>
      </w:r>
      <w:r w:rsidR="005255C4">
        <w:rPr>
          <w:sz w:val="28"/>
          <w:szCs w:val="28"/>
        </w:rPr>
        <w:t>.</w:t>
      </w:r>
    </w:p>
    <w:p w:rsidR="00962312" w:rsidRPr="00962312" w:rsidRDefault="00962312" w:rsidP="00962312">
      <w:pPr>
        <w:numPr>
          <w:ilvl w:val="2"/>
          <w:numId w:val="10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b/>
          <w:bCs/>
          <w:sz w:val="28"/>
          <w:szCs w:val="28"/>
        </w:rPr>
        <w:t xml:space="preserve">Второй этап Конкурса (очный) – </w:t>
      </w:r>
      <w:r w:rsidRPr="00962312">
        <w:rPr>
          <w:sz w:val="28"/>
          <w:szCs w:val="28"/>
        </w:rPr>
        <w:t>публичная защита лучших проектов в рамках Молодежной экологической конференции «</w:t>
      </w:r>
      <w:r w:rsidRPr="00962312">
        <w:rPr>
          <w:bCs/>
          <w:sz w:val="28"/>
          <w:szCs w:val="28"/>
        </w:rPr>
        <w:t>Заповедная страна 20</w:t>
      </w:r>
      <w:r w:rsidR="00265323">
        <w:rPr>
          <w:bCs/>
          <w:sz w:val="28"/>
          <w:szCs w:val="28"/>
        </w:rPr>
        <w:t>22</w:t>
      </w:r>
      <w:r w:rsidRPr="00962312">
        <w:rPr>
          <w:sz w:val="28"/>
          <w:szCs w:val="28"/>
        </w:rPr>
        <w:t xml:space="preserve">» </w:t>
      </w:r>
      <w:r w:rsidR="00070493" w:rsidRPr="00AA445D">
        <w:rPr>
          <w:b/>
          <w:sz w:val="28"/>
          <w:szCs w:val="28"/>
        </w:rPr>
        <w:t>27</w:t>
      </w:r>
      <w:r w:rsidRPr="00AA445D">
        <w:rPr>
          <w:b/>
          <w:sz w:val="28"/>
          <w:szCs w:val="28"/>
        </w:rPr>
        <w:t xml:space="preserve"> октября </w:t>
      </w:r>
      <w:r w:rsidRPr="00962312">
        <w:rPr>
          <w:b/>
          <w:sz w:val="28"/>
          <w:szCs w:val="28"/>
        </w:rPr>
        <w:t>20</w:t>
      </w:r>
      <w:r w:rsidR="00265323">
        <w:rPr>
          <w:b/>
          <w:sz w:val="28"/>
          <w:szCs w:val="28"/>
        </w:rPr>
        <w:t xml:space="preserve">22 </w:t>
      </w:r>
      <w:r w:rsidRPr="00962312">
        <w:rPr>
          <w:b/>
          <w:sz w:val="28"/>
          <w:szCs w:val="28"/>
        </w:rPr>
        <w:t>г.</w:t>
      </w:r>
      <w:r w:rsidR="00070493">
        <w:rPr>
          <w:b/>
          <w:sz w:val="28"/>
          <w:szCs w:val="28"/>
        </w:rPr>
        <w:t xml:space="preserve"> </w:t>
      </w:r>
      <w:r w:rsidR="00070493">
        <w:rPr>
          <w:sz w:val="28"/>
          <w:szCs w:val="28"/>
        </w:rPr>
        <w:t xml:space="preserve">на базе </w:t>
      </w:r>
      <w:proofErr w:type="gramStart"/>
      <w:r w:rsidR="00070493">
        <w:rPr>
          <w:sz w:val="28"/>
          <w:szCs w:val="28"/>
        </w:rPr>
        <w:t>визит-центра</w:t>
      </w:r>
      <w:proofErr w:type="gramEnd"/>
      <w:r w:rsidR="00070493">
        <w:rPr>
          <w:sz w:val="28"/>
          <w:szCs w:val="28"/>
        </w:rPr>
        <w:t xml:space="preserve"> в центральной усадьбе Мордовского заповедника – пос. Пушта.</w:t>
      </w:r>
    </w:p>
    <w:p w:rsidR="00962312" w:rsidRPr="00AA445D" w:rsidRDefault="00962312" w:rsidP="00962312">
      <w:pPr>
        <w:numPr>
          <w:ilvl w:val="1"/>
          <w:numId w:val="10"/>
        </w:numPr>
        <w:tabs>
          <w:tab w:val="clear" w:pos="720"/>
          <w:tab w:val="num" w:pos="540"/>
        </w:tabs>
        <w:snapToGrid w:val="0"/>
        <w:ind w:left="540" w:right="57" w:hanging="540"/>
        <w:jc w:val="both"/>
        <w:rPr>
          <w:sz w:val="28"/>
          <w:szCs w:val="28"/>
        </w:rPr>
      </w:pPr>
      <w:r w:rsidRPr="00962312">
        <w:rPr>
          <w:sz w:val="28"/>
          <w:szCs w:val="28"/>
        </w:rPr>
        <w:t xml:space="preserve">Конкурсные проекты принимаются Оргкомитетом </w:t>
      </w:r>
      <w:r w:rsidRPr="00962312">
        <w:rPr>
          <w:b/>
          <w:sz w:val="28"/>
          <w:szCs w:val="28"/>
        </w:rPr>
        <w:t xml:space="preserve">до </w:t>
      </w:r>
      <w:r w:rsidRPr="00AA445D">
        <w:rPr>
          <w:b/>
          <w:sz w:val="28"/>
          <w:szCs w:val="28"/>
        </w:rPr>
        <w:t xml:space="preserve">29 сентября </w:t>
      </w:r>
      <w:r w:rsidRPr="00962312">
        <w:rPr>
          <w:b/>
          <w:sz w:val="28"/>
          <w:szCs w:val="28"/>
        </w:rPr>
        <w:t>20</w:t>
      </w:r>
      <w:r w:rsidR="00265323">
        <w:rPr>
          <w:b/>
          <w:sz w:val="28"/>
          <w:szCs w:val="28"/>
        </w:rPr>
        <w:t>22</w:t>
      </w:r>
      <w:r w:rsidRPr="00962312">
        <w:rPr>
          <w:b/>
          <w:sz w:val="28"/>
          <w:szCs w:val="28"/>
        </w:rPr>
        <w:t xml:space="preserve"> года</w:t>
      </w:r>
      <w:r w:rsidRPr="00962312">
        <w:rPr>
          <w:sz w:val="28"/>
          <w:szCs w:val="28"/>
        </w:rPr>
        <w:t xml:space="preserve"> в электронном виде по адресу: </w:t>
      </w:r>
      <w:proofErr w:type="spellStart"/>
      <w:r w:rsidR="00E86E6C">
        <w:rPr>
          <w:sz w:val="28"/>
          <w:szCs w:val="28"/>
          <w:lang w:val="en-US"/>
        </w:rPr>
        <w:t>zapovednaya</w:t>
      </w:r>
      <w:proofErr w:type="spellEnd"/>
      <w:r w:rsidR="00E86E6C" w:rsidRPr="00E86E6C">
        <w:rPr>
          <w:sz w:val="28"/>
          <w:szCs w:val="28"/>
        </w:rPr>
        <w:t>_</w:t>
      </w:r>
      <w:proofErr w:type="spellStart"/>
      <w:r w:rsidR="00E86E6C">
        <w:rPr>
          <w:sz w:val="28"/>
          <w:szCs w:val="28"/>
          <w:lang w:val="en-US"/>
        </w:rPr>
        <w:t>strana</w:t>
      </w:r>
      <w:proofErr w:type="spellEnd"/>
      <w:r w:rsidR="00AA445D" w:rsidRPr="00AA445D">
        <w:rPr>
          <w:sz w:val="28"/>
          <w:szCs w:val="28"/>
        </w:rPr>
        <w:t>@</w:t>
      </w:r>
      <w:proofErr w:type="spellStart"/>
      <w:r w:rsidR="00AA445D" w:rsidRPr="00AA445D">
        <w:rPr>
          <w:sz w:val="28"/>
          <w:szCs w:val="28"/>
        </w:rPr>
        <w:t>mail</w:t>
      </w:r>
      <w:proofErr w:type="spellEnd"/>
      <w:r w:rsidR="00AA445D" w:rsidRPr="00AA445D">
        <w:rPr>
          <w:sz w:val="28"/>
          <w:szCs w:val="28"/>
        </w:rPr>
        <w:t>.</w:t>
      </w:r>
      <w:proofErr w:type="spellStart"/>
      <w:r w:rsidR="00E86E6C">
        <w:rPr>
          <w:sz w:val="28"/>
          <w:szCs w:val="28"/>
          <w:lang w:val="en-US"/>
        </w:rPr>
        <w:t>ru</w:t>
      </w:r>
      <w:proofErr w:type="spellEnd"/>
      <w:r w:rsidRPr="00962312">
        <w:rPr>
          <w:sz w:val="28"/>
          <w:szCs w:val="28"/>
        </w:rPr>
        <w:t xml:space="preserve">. </w:t>
      </w:r>
      <w:r w:rsidRPr="00AA445D">
        <w:rPr>
          <w:sz w:val="28"/>
          <w:szCs w:val="28"/>
        </w:rPr>
        <w:t>Оригиналы в печатном виде предоставляются членам экспертного совета при проведении публичной защиты.</w:t>
      </w:r>
    </w:p>
    <w:p w:rsidR="00962312" w:rsidRPr="00962312" w:rsidRDefault="00962312" w:rsidP="00962312">
      <w:pPr>
        <w:numPr>
          <w:ilvl w:val="1"/>
          <w:numId w:val="10"/>
        </w:numPr>
        <w:tabs>
          <w:tab w:val="clear" w:pos="720"/>
          <w:tab w:val="num" w:pos="540"/>
        </w:tabs>
        <w:snapToGrid w:val="0"/>
        <w:ind w:left="540" w:right="57" w:hanging="540"/>
        <w:jc w:val="both"/>
        <w:rPr>
          <w:sz w:val="28"/>
          <w:szCs w:val="28"/>
        </w:rPr>
      </w:pPr>
      <w:r w:rsidRPr="00962312">
        <w:rPr>
          <w:b/>
          <w:sz w:val="28"/>
          <w:szCs w:val="28"/>
        </w:rPr>
        <w:t>Работы предоставляются в следующих номинациях</w:t>
      </w:r>
      <w:r w:rsidRPr="00962312">
        <w:rPr>
          <w:sz w:val="28"/>
          <w:szCs w:val="28"/>
        </w:rPr>
        <w:t>:</w:t>
      </w:r>
    </w:p>
    <w:p w:rsidR="00962312" w:rsidRPr="00962312" w:rsidRDefault="00962312" w:rsidP="00962312">
      <w:pPr>
        <w:numPr>
          <w:ilvl w:val="0"/>
          <w:numId w:val="13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 xml:space="preserve">Применение ресурсосберегающих и </w:t>
      </w:r>
      <w:proofErr w:type="spellStart"/>
      <w:r w:rsidRPr="00962312">
        <w:rPr>
          <w:sz w:val="28"/>
          <w:szCs w:val="28"/>
        </w:rPr>
        <w:t>экологосберегающих</w:t>
      </w:r>
      <w:proofErr w:type="spellEnd"/>
      <w:r w:rsidRPr="00962312">
        <w:rPr>
          <w:sz w:val="28"/>
          <w:szCs w:val="28"/>
        </w:rPr>
        <w:t xml:space="preserve"> технологий;</w:t>
      </w:r>
    </w:p>
    <w:p w:rsidR="00962312" w:rsidRPr="00962312" w:rsidRDefault="00962312" w:rsidP="00962312">
      <w:pPr>
        <w:numPr>
          <w:ilvl w:val="0"/>
          <w:numId w:val="13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Эколого</w:t>
      </w:r>
      <w:r w:rsidR="00265323">
        <w:rPr>
          <w:sz w:val="28"/>
          <w:szCs w:val="28"/>
        </w:rPr>
        <w:t>-</w:t>
      </w:r>
      <w:r w:rsidRPr="00962312">
        <w:rPr>
          <w:sz w:val="28"/>
          <w:szCs w:val="28"/>
        </w:rPr>
        <w:t>просветительская деятельность;</w:t>
      </w:r>
    </w:p>
    <w:p w:rsidR="00962312" w:rsidRPr="00962312" w:rsidRDefault="00962312" w:rsidP="00962312">
      <w:pPr>
        <w:numPr>
          <w:ilvl w:val="0"/>
          <w:numId w:val="13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Экологический туризм;</w:t>
      </w:r>
    </w:p>
    <w:p w:rsidR="00962312" w:rsidRPr="00962312" w:rsidRDefault="00962312" w:rsidP="00962312">
      <w:pPr>
        <w:numPr>
          <w:ilvl w:val="0"/>
          <w:numId w:val="13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Научн</w:t>
      </w:r>
      <w:r w:rsidR="003C57CD">
        <w:rPr>
          <w:sz w:val="28"/>
          <w:szCs w:val="28"/>
        </w:rPr>
        <w:t>ые</w:t>
      </w:r>
      <w:r w:rsidRPr="00962312">
        <w:rPr>
          <w:sz w:val="28"/>
          <w:szCs w:val="28"/>
        </w:rPr>
        <w:t xml:space="preserve"> </w:t>
      </w:r>
      <w:r w:rsidR="003C57CD">
        <w:rPr>
          <w:sz w:val="28"/>
          <w:szCs w:val="28"/>
        </w:rPr>
        <w:t>исследования</w:t>
      </w:r>
      <w:r w:rsidRPr="00962312">
        <w:rPr>
          <w:sz w:val="28"/>
          <w:szCs w:val="28"/>
        </w:rPr>
        <w:t>;</w:t>
      </w:r>
    </w:p>
    <w:p w:rsidR="00962312" w:rsidRPr="00962312" w:rsidRDefault="00962312" w:rsidP="00962312">
      <w:p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(см. Приложение 1)</w:t>
      </w:r>
    </w:p>
    <w:p w:rsidR="00962312" w:rsidRPr="00962312" w:rsidRDefault="00962312" w:rsidP="00962312">
      <w:pPr>
        <w:snapToGrid w:val="0"/>
        <w:ind w:right="57"/>
        <w:jc w:val="both"/>
        <w:rPr>
          <w:sz w:val="28"/>
          <w:szCs w:val="28"/>
        </w:rPr>
      </w:pPr>
    </w:p>
    <w:p w:rsidR="00962312" w:rsidRPr="00962312" w:rsidRDefault="00962312" w:rsidP="00962312">
      <w:pPr>
        <w:numPr>
          <w:ilvl w:val="1"/>
          <w:numId w:val="10"/>
        </w:numPr>
        <w:tabs>
          <w:tab w:val="clear" w:pos="720"/>
          <w:tab w:val="num" w:pos="540"/>
        </w:tabs>
        <w:snapToGrid w:val="0"/>
        <w:ind w:left="540" w:right="57" w:hanging="540"/>
        <w:jc w:val="both"/>
        <w:rPr>
          <w:sz w:val="28"/>
          <w:szCs w:val="28"/>
        </w:rPr>
      </w:pPr>
      <w:r w:rsidRPr="00962312">
        <w:rPr>
          <w:b/>
          <w:sz w:val="28"/>
          <w:szCs w:val="28"/>
        </w:rPr>
        <w:t>Требования к представляемым материалам:</w:t>
      </w:r>
    </w:p>
    <w:p w:rsidR="00962312" w:rsidRPr="00962312" w:rsidRDefault="00962312" w:rsidP="00962312">
      <w:pPr>
        <w:numPr>
          <w:ilvl w:val="0"/>
          <w:numId w:val="4"/>
        </w:numPr>
        <w:snapToGrid w:val="0"/>
        <w:ind w:right="57"/>
        <w:jc w:val="both"/>
        <w:rPr>
          <w:sz w:val="28"/>
          <w:szCs w:val="28"/>
        </w:rPr>
      </w:pPr>
      <w:proofErr w:type="gramStart"/>
      <w:r w:rsidRPr="00962312">
        <w:rPr>
          <w:sz w:val="28"/>
          <w:szCs w:val="28"/>
        </w:rPr>
        <w:t xml:space="preserve">проекты должны </w:t>
      </w:r>
      <w:r w:rsidRPr="00962312">
        <w:rPr>
          <w:b/>
          <w:sz w:val="28"/>
          <w:szCs w:val="28"/>
          <w:u w:val="single"/>
        </w:rPr>
        <w:t>в обязательном порядке</w:t>
      </w:r>
      <w:r w:rsidRPr="00962312">
        <w:rPr>
          <w:sz w:val="28"/>
          <w:szCs w:val="28"/>
        </w:rPr>
        <w:t xml:space="preserve"> содержать теоретическую часть, описывающую проблематику, актуальность и новизну выбранной темы, практическую часть – описывающую реальные шаги решения данной проблемы, предполагаемый или достигнутый результат, финансовый расчет.</w:t>
      </w:r>
      <w:proofErr w:type="gramEnd"/>
      <w:r w:rsidRPr="00962312">
        <w:rPr>
          <w:sz w:val="28"/>
          <w:szCs w:val="28"/>
        </w:rPr>
        <w:t xml:space="preserve"> </w:t>
      </w:r>
      <w:r w:rsidR="005255C4">
        <w:rPr>
          <w:b/>
          <w:sz w:val="28"/>
          <w:szCs w:val="28"/>
          <w:u w:val="single"/>
        </w:rPr>
        <w:t>И</w:t>
      </w:r>
      <w:r w:rsidRPr="00962312">
        <w:rPr>
          <w:b/>
          <w:sz w:val="28"/>
          <w:szCs w:val="28"/>
          <w:u w:val="single"/>
        </w:rPr>
        <w:t>сследовательские работы, не имеющие практического социально-значимого реш</w:t>
      </w:r>
      <w:r w:rsidR="005255C4">
        <w:rPr>
          <w:b/>
          <w:sz w:val="28"/>
          <w:szCs w:val="28"/>
          <w:u w:val="single"/>
        </w:rPr>
        <w:t>ения, к конкурсу не допускаются</w:t>
      </w:r>
      <w:r w:rsidRPr="00962312">
        <w:rPr>
          <w:sz w:val="28"/>
          <w:szCs w:val="28"/>
        </w:rPr>
        <w:t>;</w:t>
      </w:r>
    </w:p>
    <w:p w:rsidR="00962312" w:rsidRPr="00962312" w:rsidRDefault="00962312" w:rsidP="00962312">
      <w:pPr>
        <w:numPr>
          <w:ilvl w:val="0"/>
          <w:numId w:val="4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 xml:space="preserve">набор текста в программе </w:t>
      </w:r>
      <w:r w:rsidRPr="00962312">
        <w:rPr>
          <w:sz w:val="28"/>
          <w:szCs w:val="28"/>
          <w:lang w:val="en-US"/>
        </w:rPr>
        <w:t>Word</w:t>
      </w:r>
      <w:r w:rsidRPr="00962312">
        <w:rPr>
          <w:sz w:val="28"/>
          <w:szCs w:val="28"/>
        </w:rPr>
        <w:t xml:space="preserve"> на стандартных листах формата А</w:t>
      </w:r>
      <w:proofErr w:type="gramStart"/>
      <w:r w:rsidRPr="00962312">
        <w:rPr>
          <w:sz w:val="28"/>
          <w:szCs w:val="28"/>
        </w:rPr>
        <w:t>4</w:t>
      </w:r>
      <w:proofErr w:type="gramEnd"/>
      <w:r w:rsidRPr="00962312">
        <w:rPr>
          <w:sz w:val="28"/>
          <w:szCs w:val="28"/>
        </w:rPr>
        <w:t>;</w:t>
      </w:r>
    </w:p>
    <w:p w:rsidR="00962312" w:rsidRPr="00962312" w:rsidRDefault="00962312" w:rsidP="00962312">
      <w:pPr>
        <w:numPr>
          <w:ilvl w:val="0"/>
          <w:numId w:val="4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 xml:space="preserve">шрифт </w:t>
      </w:r>
      <w:r w:rsidRPr="00962312">
        <w:rPr>
          <w:sz w:val="28"/>
          <w:szCs w:val="28"/>
          <w:lang w:val="en-US"/>
        </w:rPr>
        <w:t>Times</w:t>
      </w:r>
      <w:r w:rsidRPr="00962312">
        <w:rPr>
          <w:sz w:val="28"/>
          <w:szCs w:val="28"/>
        </w:rPr>
        <w:t xml:space="preserve"> </w:t>
      </w:r>
      <w:r w:rsidRPr="00962312">
        <w:rPr>
          <w:sz w:val="28"/>
          <w:szCs w:val="28"/>
          <w:lang w:val="en-US"/>
        </w:rPr>
        <w:t>New</w:t>
      </w:r>
      <w:r w:rsidRPr="00962312">
        <w:rPr>
          <w:sz w:val="28"/>
          <w:szCs w:val="28"/>
        </w:rPr>
        <w:t xml:space="preserve"> </w:t>
      </w:r>
      <w:r w:rsidRPr="00962312">
        <w:rPr>
          <w:sz w:val="28"/>
          <w:szCs w:val="28"/>
          <w:lang w:val="en-US"/>
        </w:rPr>
        <w:t>Roman</w:t>
      </w:r>
      <w:r w:rsidRPr="00962312">
        <w:rPr>
          <w:sz w:val="28"/>
          <w:szCs w:val="28"/>
        </w:rPr>
        <w:t>, размер 14 пт., междустрочный интервал 1,5 пт., цвет текста – черный.</w:t>
      </w:r>
    </w:p>
    <w:p w:rsidR="00962312" w:rsidRPr="00962312" w:rsidRDefault="00962312" w:rsidP="00962312">
      <w:pPr>
        <w:numPr>
          <w:ilvl w:val="0"/>
          <w:numId w:val="4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lastRenderedPageBreak/>
        <w:t>электронный вариант подается либо в одном файле, либо несколькими файлами в заархивированной папке. Наименование файла/папки должно складываться из названия проекта, фамилии автора и наименования населенного пункта.</w:t>
      </w:r>
    </w:p>
    <w:p w:rsidR="00962312" w:rsidRPr="00962312" w:rsidRDefault="00962312" w:rsidP="00962312">
      <w:pPr>
        <w:numPr>
          <w:ilvl w:val="0"/>
          <w:numId w:val="4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печатный вариант подается в скрепленном виде в папке.</w:t>
      </w:r>
    </w:p>
    <w:p w:rsidR="00962312" w:rsidRPr="00962312" w:rsidRDefault="00962312" w:rsidP="00962312">
      <w:pPr>
        <w:numPr>
          <w:ilvl w:val="1"/>
          <w:numId w:val="10"/>
        </w:numPr>
        <w:tabs>
          <w:tab w:val="clear" w:pos="720"/>
          <w:tab w:val="num" w:pos="540"/>
        </w:tabs>
        <w:snapToGrid w:val="0"/>
        <w:ind w:left="540" w:right="57" w:hanging="540"/>
        <w:jc w:val="both"/>
        <w:rPr>
          <w:b/>
          <w:bCs/>
          <w:sz w:val="28"/>
          <w:szCs w:val="28"/>
        </w:rPr>
      </w:pPr>
      <w:r w:rsidRPr="00962312">
        <w:rPr>
          <w:b/>
          <w:bCs/>
          <w:sz w:val="28"/>
          <w:szCs w:val="28"/>
        </w:rPr>
        <w:t>Критерии оценки конкурсных проектов:</w:t>
      </w:r>
    </w:p>
    <w:p w:rsidR="00962312" w:rsidRPr="00962312" w:rsidRDefault="00962312" w:rsidP="00962312">
      <w:pPr>
        <w:numPr>
          <w:ilvl w:val="0"/>
          <w:numId w:val="6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соответствие тематике Конкурса;</w:t>
      </w:r>
    </w:p>
    <w:p w:rsidR="00962312" w:rsidRPr="00962312" w:rsidRDefault="00962312" w:rsidP="00962312">
      <w:pPr>
        <w:numPr>
          <w:ilvl w:val="0"/>
          <w:numId w:val="5"/>
        </w:numPr>
        <w:tabs>
          <w:tab w:val="num" w:pos="720"/>
        </w:tabs>
        <w:snapToGrid w:val="0"/>
        <w:ind w:left="720"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 xml:space="preserve">четкое обозначение целей и задач; </w:t>
      </w:r>
    </w:p>
    <w:p w:rsidR="00962312" w:rsidRPr="00962312" w:rsidRDefault="00962312" w:rsidP="00962312">
      <w:pPr>
        <w:numPr>
          <w:ilvl w:val="0"/>
          <w:numId w:val="5"/>
        </w:numPr>
        <w:tabs>
          <w:tab w:val="num" w:pos="720"/>
        </w:tabs>
        <w:snapToGrid w:val="0"/>
        <w:ind w:left="720"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экологическая обоснованность и социальная значимость;</w:t>
      </w:r>
    </w:p>
    <w:p w:rsidR="00962312" w:rsidRPr="00962312" w:rsidRDefault="00962312" w:rsidP="00962312">
      <w:pPr>
        <w:numPr>
          <w:ilvl w:val="0"/>
          <w:numId w:val="5"/>
        </w:numPr>
        <w:tabs>
          <w:tab w:val="num" w:pos="720"/>
        </w:tabs>
        <w:snapToGrid w:val="0"/>
        <w:ind w:left="720" w:right="57"/>
        <w:rPr>
          <w:sz w:val="28"/>
          <w:szCs w:val="28"/>
        </w:rPr>
      </w:pPr>
      <w:r w:rsidRPr="00962312">
        <w:rPr>
          <w:sz w:val="28"/>
          <w:szCs w:val="28"/>
        </w:rPr>
        <w:t>целостность и результативность;</w:t>
      </w:r>
    </w:p>
    <w:p w:rsidR="00962312" w:rsidRPr="00962312" w:rsidRDefault="00962312" w:rsidP="00962312">
      <w:pPr>
        <w:numPr>
          <w:ilvl w:val="0"/>
          <w:numId w:val="5"/>
        </w:numPr>
        <w:tabs>
          <w:tab w:val="num" w:pos="720"/>
        </w:tabs>
        <w:snapToGrid w:val="0"/>
        <w:ind w:left="720"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актуальность и востребованность;</w:t>
      </w:r>
    </w:p>
    <w:p w:rsidR="00962312" w:rsidRPr="00962312" w:rsidRDefault="00962312" w:rsidP="00962312">
      <w:pPr>
        <w:numPr>
          <w:ilvl w:val="0"/>
          <w:numId w:val="5"/>
        </w:numPr>
        <w:tabs>
          <w:tab w:val="num" w:pos="720"/>
        </w:tabs>
        <w:snapToGrid w:val="0"/>
        <w:ind w:left="720"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использование методов анализа;</w:t>
      </w:r>
    </w:p>
    <w:p w:rsidR="00962312" w:rsidRPr="00962312" w:rsidRDefault="00962312" w:rsidP="00962312">
      <w:pPr>
        <w:numPr>
          <w:ilvl w:val="0"/>
          <w:numId w:val="5"/>
        </w:numPr>
        <w:tabs>
          <w:tab w:val="num" w:pos="720"/>
        </w:tabs>
        <w:snapToGrid w:val="0"/>
        <w:ind w:left="720"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соответствие местным условиям.</w:t>
      </w:r>
    </w:p>
    <w:p w:rsidR="00962312" w:rsidRPr="00962312" w:rsidRDefault="00962312" w:rsidP="00962312">
      <w:pPr>
        <w:snapToGrid w:val="0"/>
        <w:ind w:left="417" w:right="57"/>
        <w:jc w:val="both"/>
        <w:rPr>
          <w:sz w:val="28"/>
          <w:szCs w:val="28"/>
        </w:rPr>
      </w:pPr>
    </w:p>
    <w:p w:rsidR="00962312" w:rsidRPr="00962312" w:rsidRDefault="00962312" w:rsidP="00962312">
      <w:pPr>
        <w:snapToGrid w:val="0"/>
        <w:ind w:left="360" w:right="57"/>
        <w:jc w:val="both"/>
        <w:rPr>
          <w:sz w:val="28"/>
          <w:szCs w:val="28"/>
        </w:rPr>
      </w:pPr>
    </w:p>
    <w:p w:rsidR="00962312" w:rsidRPr="00962312" w:rsidRDefault="00962312" w:rsidP="00962312">
      <w:pPr>
        <w:numPr>
          <w:ilvl w:val="0"/>
          <w:numId w:val="10"/>
        </w:numPr>
        <w:snapToGrid w:val="0"/>
        <w:ind w:right="57"/>
        <w:jc w:val="center"/>
        <w:rPr>
          <w:b/>
          <w:bCs/>
          <w:sz w:val="28"/>
          <w:szCs w:val="28"/>
        </w:rPr>
      </w:pPr>
      <w:r w:rsidRPr="00962312">
        <w:rPr>
          <w:b/>
          <w:bCs/>
          <w:sz w:val="28"/>
          <w:szCs w:val="28"/>
        </w:rPr>
        <w:t>Экспертный совет Конкурса</w:t>
      </w:r>
    </w:p>
    <w:p w:rsidR="00962312" w:rsidRPr="00962312" w:rsidRDefault="00962312" w:rsidP="00962312">
      <w:pPr>
        <w:snapToGrid w:val="0"/>
        <w:ind w:left="360" w:right="57"/>
        <w:rPr>
          <w:b/>
          <w:bCs/>
          <w:sz w:val="28"/>
          <w:szCs w:val="28"/>
        </w:rPr>
      </w:pPr>
    </w:p>
    <w:p w:rsidR="00962312" w:rsidRPr="00962312" w:rsidRDefault="00962312" w:rsidP="00962312">
      <w:pPr>
        <w:numPr>
          <w:ilvl w:val="1"/>
          <w:numId w:val="10"/>
        </w:numPr>
        <w:tabs>
          <w:tab w:val="clear" w:pos="720"/>
          <w:tab w:val="num" w:pos="540"/>
        </w:tabs>
        <w:snapToGrid w:val="0"/>
        <w:ind w:left="540" w:right="57" w:hanging="540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В состав Экспертного совета включаются:</w:t>
      </w:r>
    </w:p>
    <w:p w:rsidR="00962312" w:rsidRPr="00962312" w:rsidRDefault="00962312" w:rsidP="00962312">
      <w:pPr>
        <w:numPr>
          <w:ilvl w:val="0"/>
          <w:numId w:val="7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 xml:space="preserve">научные сотрудники, ученые, узкие специалисты в области экологии, природопользования, экологического просвещения и экологического туризма; </w:t>
      </w:r>
    </w:p>
    <w:p w:rsidR="00962312" w:rsidRPr="00962312" w:rsidRDefault="00962312" w:rsidP="00962312">
      <w:pPr>
        <w:numPr>
          <w:ilvl w:val="0"/>
          <w:numId w:val="8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 xml:space="preserve">руководители учреждений экологической направленности, </w:t>
      </w:r>
    </w:p>
    <w:p w:rsidR="00962312" w:rsidRPr="00962312" w:rsidRDefault="00962312" w:rsidP="00962312">
      <w:pPr>
        <w:numPr>
          <w:ilvl w:val="0"/>
          <w:numId w:val="8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руководители исполнительной и законодательной власти, общественных объединений.</w:t>
      </w:r>
    </w:p>
    <w:p w:rsidR="00962312" w:rsidRPr="00962312" w:rsidRDefault="00962312" w:rsidP="00962312">
      <w:pPr>
        <w:numPr>
          <w:ilvl w:val="1"/>
          <w:numId w:val="11"/>
        </w:numPr>
        <w:tabs>
          <w:tab w:val="clear" w:pos="720"/>
          <w:tab w:val="num" w:pos="540"/>
        </w:tabs>
        <w:snapToGrid w:val="0"/>
        <w:ind w:left="540" w:right="57" w:hanging="540"/>
        <w:jc w:val="both"/>
        <w:rPr>
          <w:sz w:val="28"/>
          <w:szCs w:val="28"/>
        </w:rPr>
      </w:pPr>
      <w:r w:rsidRPr="00962312">
        <w:rPr>
          <w:sz w:val="28"/>
          <w:szCs w:val="28"/>
        </w:rPr>
        <w:t xml:space="preserve">Решение экспертного совета </w:t>
      </w:r>
      <w:r w:rsidRPr="00962312">
        <w:rPr>
          <w:bCs/>
          <w:sz w:val="28"/>
          <w:szCs w:val="28"/>
        </w:rPr>
        <w:t>Конкурса</w:t>
      </w:r>
      <w:r w:rsidRPr="00962312">
        <w:rPr>
          <w:sz w:val="28"/>
          <w:szCs w:val="28"/>
        </w:rPr>
        <w:t xml:space="preserve"> окончательное, обжалованию не подлежит. </w:t>
      </w:r>
    </w:p>
    <w:p w:rsidR="00962312" w:rsidRPr="00962312" w:rsidRDefault="00962312" w:rsidP="00962312">
      <w:pPr>
        <w:snapToGrid w:val="0"/>
        <w:ind w:right="57"/>
        <w:jc w:val="both"/>
        <w:rPr>
          <w:sz w:val="28"/>
          <w:szCs w:val="28"/>
        </w:rPr>
      </w:pPr>
    </w:p>
    <w:p w:rsidR="00962312" w:rsidRPr="00962312" w:rsidRDefault="00962312" w:rsidP="00962312">
      <w:pPr>
        <w:numPr>
          <w:ilvl w:val="0"/>
          <w:numId w:val="12"/>
        </w:numPr>
        <w:snapToGrid w:val="0"/>
        <w:ind w:right="57"/>
        <w:jc w:val="center"/>
        <w:rPr>
          <w:b/>
          <w:bCs/>
          <w:sz w:val="28"/>
          <w:szCs w:val="28"/>
        </w:rPr>
      </w:pPr>
      <w:r w:rsidRPr="00962312">
        <w:rPr>
          <w:b/>
          <w:bCs/>
          <w:sz w:val="28"/>
          <w:szCs w:val="28"/>
        </w:rPr>
        <w:t>Награждение участников конкурса</w:t>
      </w:r>
    </w:p>
    <w:p w:rsidR="00962312" w:rsidRPr="00962312" w:rsidRDefault="00962312" w:rsidP="00962312">
      <w:pPr>
        <w:snapToGrid w:val="0"/>
        <w:ind w:right="57"/>
        <w:rPr>
          <w:b/>
          <w:bCs/>
          <w:sz w:val="28"/>
          <w:szCs w:val="28"/>
        </w:rPr>
      </w:pPr>
    </w:p>
    <w:p w:rsidR="00962312" w:rsidRPr="00962312" w:rsidRDefault="00962312" w:rsidP="00962312">
      <w:pPr>
        <w:numPr>
          <w:ilvl w:val="1"/>
          <w:numId w:val="12"/>
        </w:numPr>
        <w:tabs>
          <w:tab w:val="num" w:pos="540"/>
        </w:tabs>
        <w:snapToGrid w:val="0"/>
        <w:ind w:left="540" w:right="57" w:hanging="540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Победители Конкурса награждаются дипломами и призами.</w:t>
      </w:r>
    </w:p>
    <w:p w:rsidR="00962312" w:rsidRPr="00AA445D" w:rsidRDefault="00962312" w:rsidP="00962312">
      <w:pPr>
        <w:numPr>
          <w:ilvl w:val="1"/>
          <w:numId w:val="12"/>
        </w:numPr>
        <w:tabs>
          <w:tab w:val="num" w:pos="540"/>
        </w:tabs>
        <w:snapToGrid w:val="0"/>
        <w:ind w:left="540" w:right="57" w:hanging="540"/>
        <w:jc w:val="both"/>
        <w:rPr>
          <w:sz w:val="28"/>
          <w:szCs w:val="28"/>
        </w:rPr>
      </w:pPr>
      <w:r w:rsidRPr="00AA445D">
        <w:rPr>
          <w:sz w:val="28"/>
          <w:szCs w:val="28"/>
        </w:rPr>
        <w:t>Награждение победителей пройдет в рамках церемонии закрытия Конференции.</w:t>
      </w:r>
    </w:p>
    <w:p w:rsidR="00962312" w:rsidRPr="00962312" w:rsidRDefault="00962312" w:rsidP="00962312">
      <w:pPr>
        <w:numPr>
          <w:ilvl w:val="1"/>
          <w:numId w:val="12"/>
        </w:numPr>
        <w:tabs>
          <w:tab w:val="num" w:pos="540"/>
        </w:tabs>
        <w:snapToGrid w:val="0"/>
        <w:ind w:left="540" w:right="57" w:hanging="540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Органы исполнительной власти, члены оргкомитета Конкурса, заинтересованные учреждения и организации могут учредить специальные призы для участников конкурса.</w:t>
      </w:r>
    </w:p>
    <w:p w:rsidR="00AA445D" w:rsidRDefault="00AA445D" w:rsidP="00962312">
      <w:pPr>
        <w:snapToGrid w:val="0"/>
        <w:ind w:right="57"/>
        <w:jc w:val="both"/>
        <w:rPr>
          <w:sz w:val="28"/>
          <w:szCs w:val="28"/>
        </w:rPr>
      </w:pPr>
    </w:p>
    <w:p w:rsidR="00AA445D" w:rsidRPr="00962312" w:rsidRDefault="00AA445D" w:rsidP="00962312">
      <w:pPr>
        <w:snapToGrid w:val="0"/>
        <w:ind w:right="57"/>
        <w:jc w:val="both"/>
        <w:rPr>
          <w:sz w:val="28"/>
          <w:szCs w:val="28"/>
        </w:rPr>
      </w:pPr>
    </w:p>
    <w:p w:rsidR="00962312" w:rsidRPr="00962312" w:rsidRDefault="00962312" w:rsidP="00962312">
      <w:pPr>
        <w:numPr>
          <w:ilvl w:val="0"/>
          <w:numId w:val="12"/>
        </w:numPr>
        <w:snapToGrid w:val="0"/>
        <w:ind w:right="57"/>
        <w:jc w:val="center"/>
        <w:rPr>
          <w:b/>
          <w:bCs/>
          <w:sz w:val="28"/>
          <w:szCs w:val="28"/>
        </w:rPr>
      </w:pPr>
      <w:r w:rsidRPr="00962312">
        <w:rPr>
          <w:b/>
          <w:bCs/>
          <w:sz w:val="28"/>
          <w:szCs w:val="28"/>
        </w:rPr>
        <w:t>Финансирование конкурса</w:t>
      </w:r>
    </w:p>
    <w:p w:rsidR="00962312" w:rsidRPr="00962312" w:rsidRDefault="00962312" w:rsidP="00962312">
      <w:pPr>
        <w:snapToGrid w:val="0"/>
        <w:ind w:right="57"/>
        <w:rPr>
          <w:b/>
          <w:bCs/>
          <w:sz w:val="28"/>
          <w:szCs w:val="28"/>
        </w:rPr>
      </w:pPr>
    </w:p>
    <w:p w:rsidR="00962312" w:rsidRPr="00962312" w:rsidRDefault="00962312" w:rsidP="00962312">
      <w:pPr>
        <w:numPr>
          <w:ilvl w:val="1"/>
          <w:numId w:val="12"/>
        </w:numPr>
        <w:tabs>
          <w:tab w:val="num" w:pos="540"/>
        </w:tabs>
        <w:snapToGrid w:val="0"/>
        <w:ind w:left="540" w:right="57" w:hanging="540"/>
        <w:jc w:val="both"/>
        <w:rPr>
          <w:sz w:val="28"/>
          <w:szCs w:val="28"/>
        </w:rPr>
      </w:pPr>
      <w:r w:rsidRPr="00962312">
        <w:rPr>
          <w:sz w:val="28"/>
          <w:szCs w:val="28"/>
        </w:rPr>
        <w:t xml:space="preserve">Расходы по организации и проведению </w:t>
      </w:r>
      <w:r w:rsidRPr="00AA445D">
        <w:rPr>
          <w:sz w:val="28"/>
          <w:szCs w:val="28"/>
        </w:rPr>
        <w:t xml:space="preserve">очного этапа </w:t>
      </w:r>
      <w:r w:rsidR="000F4D94">
        <w:rPr>
          <w:sz w:val="28"/>
          <w:szCs w:val="28"/>
        </w:rPr>
        <w:t>К</w:t>
      </w:r>
      <w:r w:rsidRPr="00962312">
        <w:rPr>
          <w:sz w:val="28"/>
          <w:szCs w:val="28"/>
        </w:rPr>
        <w:t xml:space="preserve">онкурса социально-значимых экологических проектов осуществляет ФГБУ </w:t>
      </w:r>
      <w:r w:rsidR="00AA445D">
        <w:rPr>
          <w:sz w:val="28"/>
          <w:szCs w:val="28"/>
        </w:rPr>
        <w:t>«</w:t>
      </w:r>
      <w:r w:rsidRPr="00962312">
        <w:rPr>
          <w:sz w:val="28"/>
          <w:szCs w:val="28"/>
        </w:rPr>
        <w:t>Заповедная Мордовия</w:t>
      </w:r>
      <w:r w:rsidR="00AA445D">
        <w:rPr>
          <w:sz w:val="28"/>
          <w:szCs w:val="28"/>
        </w:rPr>
        <w:t>»</w:t>
      </w:r>
      <w:r w:rsidRPr="00962312">
        <w:rPr>
          <w:sz w:val="28"/>
          <w:szCs w:val="28"/>
        </w:rPr>
        <w:t>.</w:t>
      </w:r>
    </w:p>
    <w:p w:rsidR="00962312" w:rsidRPr="00962312" w:rsidRDefault="00962312" w:rsidP="00962312">
      <w:pPr>
        <w:snapToGrid w:val="0"/>
        <w:ind w:right="57"/>
        <w:jc w:val="both"/>
        <w:rPr>
          <w:color w:val="FF0000"/>
          <w:sz w:val="28"/>
          <w:szCs w:val="28"/>
        </w:rPr>
      </w:pPr>
    </w:p>
    <w:p w:rsidR="0001334E" w:rsidRDefault="0001334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62312" w:rsidRPr="00962312" w:rsidRDefault="00962312" w:rsidP="00962312">
      <w:pPr>
        <w:snapToGrid w:val="0"/>
        <w:ind w:right="57"/>
        <w:jc w:val="center"/>
        <w:rPr>
          <w:b/>
          <w:sz w:val="28"/>
          <w:szCs w:val="28"/>
        </w:rPr>
      </w:pPr>
      <w:r w:rsidRPr="00962312">
        <w:rPr>
          <w:b/>
          <w:sz w:val="28"/>
          <w:szCs w:val="28"/>
        </w:rPr>
        <w:lastRenderedPageBreak/>
        <w:t>Приложения</w:t>
      </w:r>
    </w:p>
    <w:p w:rsidR="00962312" w:rsidRPr="00962312" w:rsidRDefault="00962312" w:rsidP="00962312">
      <w:pPr>
        <w:snapToGrid w:val="0"/>
        <w:ind w:right="57"/>
        <w:jc w:val="both"/>
        <w:rPr>
          <w:b/>
          <w:sz w:val="28"/>
          <w:szCs w:val="28"/>
        </w:rPr>
      </w:pPr>
    </w:p>
    <w:p w:rsidR="00962312" w:rsidRPr="00962312" w:rsidRDefault="00962312" w:rsidP="00962312">
      <w:pPr>
        <w:snapToGrid w:val="0"/>
        <w:ind w:right="57"/>
        <w:jc w:val="right"/>
        <w:rPr>
          <w:b/>
          <w:sz w:val="28"/>
          <w:szCs w:val="28"/>
        </w:rPr>
      </w:pPr>
      <w:r w:rsidRPr="00962312">
        <w:rPr>
          <w:b/>
          <w:sz w:val="28"/>
          <w:szCs w:val="28"/>
        </w:rPr>
        <w:t>Приложение 1</w:t>
      </w:r>
    </w:p>
    <w:p w:rsidR="00962312" w:rsidRPr="00962312" w:rsidRDefault="00962312" w:rsidP="00962312">
      <w:pPr>
        <w:snapToGrid w:val="0"/>
        <w:ind w:right="57"/>
        <w:jc w:val="both"/>
        <w:rPr>
          <w:color w:val="FF0000"/>
          <w:sz w:val="28"/>
          <w:szCs w:val="28"/>
        </w:rPr>
      </w:pPr>
    </w:p>
    <w:p w:rsidR="00962312" w:rsidRPr="00962312" w:rsidRDefault="00962312" w:rsidP="00962312">
      <w:pPr>
        <w:snapToGrid w:val="0"/>
        <w:ind w:right="57"/>
        <w:jc w:val="both"/>
        <w:rPr>
          <w:sz w:val="28"/>
          <w:szCs w:val="28"/>
        </w:rPr>
      </w:pPr>
      <w:r w:rsidRPr="00962312">
        <w:rPr>
          <w:b/>
          <w:sz w:val="28"/>
          <w:szCs w:val="28"/>
        </w:rPr>
        <w:t>Проектные работы предоставляются в следующих номинациях</w:t>
      </w:r>
      <w:r w:rsidRPr="00962312">
        <w:rPr>
          <w:sz w:val="28"/>
          <w:szCs w:val="28"/>
        </w:rPr>
        <w:t>:</w:t>
      </w:r>
    </w:p>
    <w:p w:rsidR="00962312" w:rsidRPr="00962312" w:rsidRDefault="00962312" w:rsidP="00962312">
      <w:pPr>
        <w:numPr>
          <w:ilvl w:val="0"/>
          <w:numId w:val="13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 xml:space="preserve">Применение ресурсосберегающих и </w:t>
      </w:r>
      <w:proofErr w:type="spellStart"/>
      <w:r w:rsidRPr="00962312">
        <w:rPr>
          <w:sz w:val="28"/>
          <w:szCs w:val="28"/>
        </w:rPr>
        <w:t>экологосберегающих</w:t>
      </w:r>
      <w:proofErr w:type="spellEnd"/>
      <w:r w:rsidRPr="00962312">
        <w:rPr>
          <w:sz w:val="28"/>
          <w:szCs w:val="28"/>
        </w:rPr>
        <w:t xml:space="preserve"> технологий;</w:t>
      </w:r>
    </w:p>
    <w:p w:rsidR="00962312" w:rsidRPr="00962312" w:rsidRDefault="00962312" w:rsidP="00962312">
      <w:pPr>
        <w:numPr>
          <w:ilvl w:val="0"/>
          <w:numId w:val="13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Эколого</w:t>
      </w:r>
      <w:r w:rsidR="00265323">
        <w:rPr>
          <w:sz w:val="28"/>
          <w:szCs w:val="28"/>
        </w:rPr>
        <w:t>-</w:t>
      </w:r>
      <w:r w:rsidRPr="00962312">
        <w:rPr>
          <w:sz w:val="28"/>
          <w:szCs w:val="28"/>
        </w:rPr>
        <w:t>просветительская деятельность;</w:t>
      </w:r>
    </w:p>
    <w:p w:rsidR="00962312" w:rsidRPr="00962312" w:rsidRDefault="00962312" w:rsidP="00962312">
      <w:pPr>
        <w:numPr>
          <w:ilvl w:val="0"/>
          <w:numId w:val="13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Экологический туризм;</w:t>
      </w:r>
    </w:p>
    <w:p w:rsidR="00962312" w:rsidRPr="00962312" w:rsidRDefault="00962312" w:rsidP="00962312">
      <w:pPr>
        <w:numPr>
          <w:ilvl w:val="0"/>
          <w:numId w:val="13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Научн</w:t>
      </w:r>
      <w:r w:rsidR="00EC58A9">
        <w:rPr>
          <w:sz w:val="28"/>
          <w:szCs w:val="28"/>
        </w:rPr>
        <w:t>ые</w:t>
      </w:r>
      <w:r w:rsidRPr="00962312">
        <w:rPr>
          <w:sz w:val="28"/>
          <w:szCs w:val="28"/>
        </w:rPr>
        <w:t xml:space="preserve"> </w:t>
      </w:r>
      <w:r w:rsidR="00EC58A9">
        <w:rPr>
          <w:sz w:val="28"/>
          <w:szCs w:val="28"/>
        </w:rPr>
        <w:t>исследования</w:t>
      </w:r>
      <w:r w:rsidRPr="00962312">
        <w:rPr>
          <w:sz w:val="28"/>
          <w:szCs w:val="28"/>
        </w:rPr>
        <w:t>;</w:t>
      </w:r>
    </w:p>
    <w:p w:rsidR="00962312" w:rsidRPr="00962312" w:rsidRDefault="00962312" w:rsidP="00962312">
      <w:pPr>
        <w:snapToGrid w:val="0"/>
        <w:ind w:right="57"/>
        <w:jc w:val="both"/>
        <w:rPr>
          <w:color w:val="FF0000"/>
          <w:sz w:val="28"/>
          <w:szCs w:val="28"/>
        </w:rPr>
      </w:pPr>
    </w:p>
    <w:p w:rsidR="00962312" w:rsidRPr="00962312" w:rsidRDefault="00962312" w:rsidP="00962312">
      <w:pPr>
        <w:snapToGrid w:val="0"/>
        <w:ind w:right="57"/>
        <w:jc w:val="both"/>
        <w:rPr>
          <w:sz w:val="28"/>
          <w:szCs w:val="28"/>
        </w:rPr>
      </w:pPr>
      <w:r w:rsidRPr="00962312">
        <w:rPr>
          <w:b/>
          <w:sz w:val="28"/>
          <w:szCs w:val="28"/>
        </w:rPr>
        <w:t>Некоторые</w:t>
      </w:r>
      <w:r w:rsidRPr="00962312">
        <w:rPr>
          <w:sz w:val="28"/>
          <w:szCs w:val="28"/>
        </w:rPr>
        <w:t xml:space="preserve"> </w:t>
      </w:r>
      <w:r w:rsidRPr="00962312">
        <w:rPr>
          <w:b/>
          <w:sz w:val="28"/>
          <w:szCs w:val="28"/>
        </w:rPr>
        <w:t>примерные</w:t>
      </w:r>
      <w:r w:rsidRPr="00962312">
        <w:rPr>
          <w:sz w:val="28"/>
          <w:szCs w:val="28"/>
        </w:rPr>
        <w:t xml:space="preserve"> темы проектов в номинации «Применение ресурсосберегающих и </w:t>
      </w:r>
      <w:proofErr w:type="spellStart"/>
      <w:r w:rsidRPr="00962312">
        <w:rPr>
          <w:sz w:val="28"/>
          <w:szCs w:val="28"/>
        </w:rPr>
        <w:t>экологосберегающих</w:t>
      </w:r>
      <w:proofErr w:type="spellEnd"/>
      <w:r w:rsidRPr="00962312">
        <w:rPr>
          <w:sz w:val="28"/>
          <w:szCs w:val="28"/>
        </w:rPr>
        <w:t xml:space="preserve"> технологий»:</w:t>
      </w:r>
    </w:p>
    <w:p w:rsidR="00962312" w:rsidRPr="00962312" w:rsidRDefault="00962312" w:rsidP="00962312">
      <w:pPr>
        <w:numPr>
          <w:ilvl w:val="0"/>
          <w:numId w:val="14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Организация раздельного сбора мусора;</w:t>
      </w:r>
    </w:p>
    <w:p w:rsidR="00962312" w:rsidRPr="00962312" w:rsidRDefault="00962312" w:rsidP="00962312">
      <w:pPr>
        <w:numPr>
          <w:ilvl w:val="0"/>
          <w:numId w:val="14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Применение энергосберегающих устройств на предприятии;</w:t>
      </w:r>
    </w:p>
    <w:p w:rsidR="00962312" w:rsidRPr="00962312" w:rsidRDefault="00962312" w:rsidP="00962312">
      <w:pPr>
        <w:numPr>
          <w:ilvl w:val="0"/>
          <w:numId w:val="14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Способы очистки и утилизации отходов предприятия;</w:t>
      </w:r>
    </w:p>
    <w:p w:rsidR="00962312" w:rsidRPr="00962312" w:rsidRDefault="00962312" w:rsidP="00962312">
      <w:pPr>
        <w:numPr>
          <w:ilvl w:val="0"/>
          <w:numId w:val="14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Производство удобрений из отходов производства предприятия;</w:t>
      </w:r>
    </w:p>
    <w:p w:rsidR="00962312" w:rsidRPr="00962312" w:rsidRDefault="00962312" w:rsidP="00962312">
      <w:pPr>
        <w:numPr>
          <w:ilvl w:val="0"/>
          <w:numId w:val="14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Способ очистки сточных вод;</w:t>
      </w:r>
    </w:p>
    <w:p w:rsidR="00962312" w:rsidRPr="00962312" w:rsidRDefault="00962312" w:rsidP="00962312">
      <w:pPr>
        <w:numPr>
          <w:ilvl w:val="0"/>
          <w:numId w:val="14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Очистка лесных и водных угодий от мусора;</w:t>
      </w:r>
    </w:p>
    <w:p w:rsidR="00962312" w:rsidRPr="00962312" w:rsidRDefault="00962312" w:rsidP="00962312">
      <w:pPr>
        <w:numPr>
          <w:ilvl w:val="0"/>
          <w:numId w:val="14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Предотвращение загрязнения лесных и водных угодий;</w:t>
      </w:r>
    </w:p>
    <w:p w:rsidR="00962312" w:rsidRPr="00962312" w:rsidRDefault="00962312" w:rsidP="00962312">
      <w:p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и другие темы.</w:t>
      </w:r>
    </w:p>
    <w:p w:rsidR="00962312" w:rsidRPr="00962312" w:rsidRDefault="00962312" w:rsidP="00962312">
      <w:pPr>
        <w:snapToGrid w:val="0"/>
        <w:ind w:right="57"/>
        <w:jc w:val="both"/>
        <w:rPr>
          <w:sz w:val="28"/>
          <w:szCs w:val="28"/>
        </w:rPr>
      </w:pPr>
    </w:p>
    <w:p w:rsidR="00962312" w:rsidRPr="00962312" w:rsidRDefault="00962312" w:rsidP="00962312">
      <w:pPr>
        <w:snapToGrid w:val="0"/>
        <w:ind w:right="57"/>
        <w:jc w:val="both"/>
        <w:rPr>
          <w:sz w:val="28"/>
          <w:szCs w:val="28"/>
        </w:rPr>
      </w:pPr>
      <w:r w:rsidRPr="00962312">
        <w:rPr>
          <w:b/>
          <w:sz w:val="28"/>
          <w:szCs w:val="28"/>
        </w:rPr>
        <w:t>Некоторые примерные</w:t>
      </w:r>
      <w:r w:rsidRPr="00962312">
        <w:rPr>
          <w:sz w:val="28"/>
          <w:szCs w:val="28"/>
        </w:rPr>
        <w:t xml:space="preserve"> темы проектов в номинации «Эколого</w:t>
      </w:r>
      <w:r w:rsidR="00E86E6C">
        <w:rPr>
          <w:sz w:val="28"/>
          <w:szCs w:val="28"/>
        </w:rPr>
        <w:t>-</w:t>
      </w:r>
      <w:r w:rsidRPr="00962312">
        <w:rPr>
          <w:sz w:val="28"/>
          <w:szCs w:val="28"/>
        </w:rPr>
        <w:t>просветительская деятельность»</w:t>
      </w:r>
    </w:p>
    <w:p w:rsidR="00962312" w:rsidRPr="00962312" w:rsidRDefault="00962312" w:rsidP="00962312">
      <w:pPr>
        <w:numPr>
          <w:ilvl w:val="0"/>
          <w:numId w:val="15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Разработка мероприятия</w:t>
      </w:r>
      <w:r w:rsidR="00AA445D">
        <w:rPr>
          <w:sz w:val="28"/>
          <w:szCs w:val="28"/>
        </w:rPr>
        <w:t>,</w:t>
      </w:r>
      <w:r w:rsidRPr="00962312">
        <w:rPr>
          <w:sz w:val="28"/>
          <w:szCs w:val="28"/>
        </w:rPr>
        <w:t xml:space="preserve"> направленного на продвижение идей сбережения окружающей среды;</w:t>
      </w:r>
    </w:p>
    <w:p w:rsidR="00962312" w:rsidRPr="00962312" w:rsidRDefault="00962312" w:rsidP="00962312">
      <w:pPr>
        <w:numPr>
          <w:ilvl w:val="0"/>
          <w:numId w:val="15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Разработка и применение обучающего материала;</w:t>
      </w:r>
    </w:p>
    <w:p w:rsidR="00962312" w:rsidRPr="00962312" w:rsidRDefault="00962312" w:rsidP="00962312">
      <w:pPr>
        <w:numPr>
          <w:ilvl w:val="0"/>
          <w:numId w:val="15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Создание фильма</w:t>
      </w:r>
      <w:r w:rsidR="00AA445D">
        <w:rPr>
          <w:sz w:val="28"/>
          <w:szCs w:val="28"/>
        </w:rPr>
        <w:t>,</w:t>
      </w:r>
      <w:r w:rsidRPr="00962312">
        <w:rPr>
          <w:sz w:val="28"/>
          <w:szCs w:val="28"/>
        </w:rPr>
        <w:t xml:space="preserve"> посвященного проблемам экологии;</w:t>
      </w:r>
    </w:p>
    <w:p w:rsidR="00962312" w:rsidRPr="00962312" w:rsidRDefault="00962312" w:rsidP="00962312">
      <w:pPr>
        <w:numPr>
          <w:ilvl w:val="0"/>
          <w:numId w:val="15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 xml:space="preserve">Создание </w:t>
      </w:r>
      <w:proofErr w:type="spellStart"/>
      <w:r w:rsidRPr="00962312">
        <w:rPr>
          <w:sz w:val="28"/>
          <w:szCs w:val="28"/>
        </w:rPr>
        <w:t>интернет-ресурса</w:t>
      </w:r>
      <w:proofErr w:type="spellEnd"/>
      <w:r w:rsidR="00AA445D">
        <w:rPr>
          <w:sz w:val="28"/>
          <w:szCs w:val="28"/>
        </w:rPr>
        <w:t>,</w:t>
      </w:r>
      <w:r w:rsidRPr="00962312">
        <w:rPr>
          <w:sz w:val="28"/>
          <w:szCs w:val="28"/>
        </w:rPr>
        <w:t xml:space="preserve"> посвященного проблемам сбережения окружающей среды;</w:t>
      </w:r>
    </w:p>
    <w:p w:rsidR="00962312" w:rsidRPr="00962312" w:rsidRDefault="00962312" w:rsidP="00962312">
      <w:pPr>
        <w:numPr>
          <w:ilvl w:val="0"/>
          <w:numId w:val="15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Проведение экологической фотовыставки;</w:t>
      </w:r>
    </w:p>
    <w:p w:rsidR="00962312" w:rsidRPr="00962312" w:rsidRDefault="00962312" w:rsidP="00962312">
      <w:p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и другие темы.</w:t>
      </w:r>
    </w:p>
    <w:p w:rsidR="00962312" w:rsidRPr="00962312" w:rsidRDefault="00962312" w:rsidP="00962312">
      <w:pPr>
        <w:snapToGrid w:val="0"/>
        <w:ind w:right="57"/>
        <w:jc w:val="both"/>
        <w:rPr>
          <w:sz w:val="28"/>
          <w:szCs w:val="28"/>
        </w:rPr>
      </w:pPr>
    </w:p>
    <w:p w:rsidR="00962312" w:rsidRPr="00962312" w:rsidRDefault="00962312" w:rsidP="00962312">
      <w:pPr>
        <w:snapToGrid w:val="0"/>
        <w:ind w:right="57"/>
        <w:jc w:val="both"/>
        <w:rPr>
          <w:sz w:val="28"/>
          <w:szCs w:val="28"/>
        </w:rPr>
      </w:pPr>
      <w:r w:rsidRPr="00962312">
        <w:rPr>
          <w:b/>
          <w:sz w:val="28"/>
          <w:szCs w:val="28"/>
        </w:rPr>
        <w:t>Некоторые примерные</w:t>
      </w:r>
      <w:r w:rsidRPr="00962312">
        <w:rPr>
          <w:sz w:val="28"/>
          <w:szCs w:val="28"/>
        </w:rPr>
        <w:t xml:space="preserve"> темы проектов в номинации «Экологический туризм»:</w:t>
      </w:r>
    </w:p>
    <w:p w:rsidR="00962312" w:rsidRPr="00962312" w:rsidRDefault="00962312" w:rsidP="00962312">
      <w:pPr>
        <w:numPr>
          <w:ilvl w:val="0"/>
          <w:numId w:val="18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Лучший туристический путеводитель;</w:t>
      </w:r>
    </w:p>
    <w:p w:rsidR="00962312" w:rsidRPr="00962312" w:rsidRDefault="00962312" w:rsidP="00962312">
      <w:pPr>
        <w:numPr>
          <w:ilvl w:val="0"/>
          <w:numId w:val="18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Лучший маршрут выходного дня;</w:t>
      </w:r>
    </w:p>
    <w:p w:rsidR="00962312" w:rsidRPr="00962312" w:rsidRDefault="00962312" w:rsidP="00962312">
      <w:pPr>
        <w:numPr>
          <w:ilvl w:val="0"/>
          <w:numId w:val="18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Лучший спортивный маршрут;</w:t>
      </w:r>
    </w:p>
    <w:p w:rsidR="00962312" w:rsidRPr="00962312" w:rsidRDefault="00962312" w:rsidP="00962312">
      <w:pPr>
        <w:numPr>
          <w:ilvl w:val="0"/>
          <w:numId w:val="18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Лучшее мобильное приложение для туристов;</w:t>
      </w:r>
    </w:p>
    <w:p w:rsidR="00962312" w:rsidRPr="00962312" w:rsidRDefault="00962312" w:rsidP="00962312">
      <w:pPr>
        <w:numPr>
          <w:ilvl w:val="0"/>
          <w:numId w:val="18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Лучший маршрут в городе</w:t>
      </w:r>
    </w:p>
    <w:p w:rsidR="00962312" w:rsidRPr="00962312" w:rsidRDefault="00962312" w:rsidP="00962312">
      <w:p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и другие темы.</w:t>
      </w:r>
    </w:p>
    <w:p w:rsidR="00962312" w:rsidRPr="00962312" w:rsidRDefault="00962312" w:rsidP="00962312">
      <w:pPr>
        <w:snapToGrid w:val="0"/>
        <w:ind w:right="57"/>
        <w:jc w:val="both"/>
        <w:rPr>
          <w:sz w:val="28"/>
          <w:szCs w:val="28"/>
        </w:rPr>
      </w:pPr>
    </w:p>
    <w:p w:rsidR="00962312" w:rsidRPr="00962312" w:rsidRDefault="00962312" w:rsidP="00962312">
      <w:pPr>
        <w:snapToGrid w:val="0"/>
        <w:ind w:right="57"/>
        <w:jc w:val="both"/>
        <w:rPr>
          <w:sz w:val="28"/>
          <w:szCs w:val="28"/>
        </w:rPr>
      </w:pPr>
      <w:r w:rsidRPr="00962312">
        <w:rPr>
          <w:b/>
          <w:sz w:val="28"/>
          <w:szCs w:val="28"/>
        </w:rPr>
        <w:t>Некоторые примерные</w:t>
      </w:r>
      <w:r w:rsidRPr="00962312">
        <w:rPr>
          <w:sz w:val="28"/>
          <w:szCs w:val="28"/>
        </w:rPr>
        <w:t xml:space="preserve"> темы проектов в номинации «Научн</w:t>
      </w:r>
      <w:r w:rsidR="003C57CD">
        <w:rPr>
          <w:sz w:val="28"/>
          <w:szCs w:val="28"/>
        </w:rPr>
        <w:t>ые</w:t>
      </w:r>
      <w:r w:rsidRPr="00962312">
        <w:rPr>
          <w:sz w:val="28"/>
          <w:szCs w:val="28"/>
        </w:rPr>
        <w:t xml:space="preserve"> </w:t>
      </w:r>
      <w:r w:rsidR="003C57CD">
        <w:rPr>
          <w:sz w:val="28"/>
          <w:szCs w:val="28"/>
        </w:rPr>
        <w:t>исследования</w:t>
      </w:r>
      <w:r w:rsidRPr="00962312">
        <w:rPr>
          <w:sz w:val="28"/>
          <w:szCs w:val="28"/>
        </w:rPr>
        <w:t>»:</w:t>
      </w:r>
    </w:p>
    <w:p w:rsidR="00962312" w:rsidRPr="00962312" w:rsidRDefault="00962312" w:rsidP="00962312">
      <w:pPr>
        <w:snapToGrid w:val="0"/>
        <w:ind w:left="646" w:right="57"/>
        <w:jc w:val="both"/>
        <w:rPr>
          <w:sz w:val="28"/>
          <w:szCs w:val="28"/>
        </w:rPr>
      </w:pPr>
    </w:p>
    <w:p w:rsidR="00962312" w:rsidRPr="00962312" w:rsidRDefault="00962312" w:rsidP="00962312">
      <w:pPr>
        <w:numPr>
          <w:ilvl w:val="0"/>
          <w:numId w:val="16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Исследование качества вод в водоемах региона;</w:t>
      </w:r>
    </w:p>
    <w:p w:rsidR="00962312" w:rsidRPr="00962312" w:rsidRDefault="00962312" w:rsidP="00962312">
      <w:pPr>
        <w:numPr>
          <w:ilvl w:val="0"/>
          <w:numId w:val="16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 xml:space="preserve">Изучение животных с помощью </w:t>
      </w:r>
      <w:proofErr w:type="spellStart"/>
      <w:r w:rsidRPr="00962312">
        <w:rPr>
          <w:sz w:val="28"/>
          <w:szCs w:val="28"/>
        </w:rPr>
        <w:t>фотоловушек</w:t>
      </w:r>
      <w:proofErr w:type="spellEnd"/>
      <w:r w:rsidRPr="00962312">
        <w:rPr>
          <w:sz w:val="28"/>
          <w:szCs w:val="28"/>
        </w:rPr>
        <w:t>;</w:t>
      </w:r>
    </w:p>
    <w:p w:rsidR="00962312" w:rsidRPr="00962312" w:rsidRDefault="00962312" w:rsidP="00962312">
      <w:pPr>
        <w:numPr>
          <w:ilvl w:val="0"/>
          <w:numId w:val="16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Проект по сохранени</w:t>
      </w:r>
      <w:r w:rsidR="003C57CD">
        <w:rPr>
          <w:sz w:val="28"/>
          <w:szCs w:val="28"/>
        </w:rPr>
        <w:t>ю</w:t>
      </w:r>
      <w:r w:rsidRPr="00962312">
        <w:rPr>
          <w:sz w:val="28"/>
          <w:szCs w:val="28"/>
        </w:rPr>
        <w:t xml:space="preserve"> и восстановлению лесных ресурсов своего региона;</w:t>
      </w:r>
    </w:p>
    <w:p w:rsidR="00962312" w:rsidRPr="00962312" w:rsidRDefault="00962312" w:rsidP="00962312">
      <w:pPr>
        <w:numPr>
          <w:ilvl w:val="0"/>
          <w:numId w:val="16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lastRenderedPageBreak/>
        <w:t>Проект по созданию особо охраняемой территории в своем регионе;</w:t>
      </w:r>
    </w:p>
    <w:p w:rsidR="00962312" w:rsidRPr="00962312" w:rsidRDefault="00962312" w:rsidP="00962312">
      <w:pPr>
        <w:numPr>
          <w:ilvl w:val="0"/>
          <w:numId w:val="16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Научные разработки в области сохранения редких видов флоры и фауны своего региона;</w:t>
      </w:r>
    </w:p>
    <w:p w:rsidR="00962312" w:rsidRPr="00962312" w:rsidRDefault="00962312" w:rsidP="00962312">
      <w:pPr>
        <w:numPr>
          <w:ilvl w:val="0"/>
          <w:numId w:val="16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Проект «идеальный регион» (о том, как нужно вести народное хозяйство в гармонии с окружающей средой)</w:t>
      </w:r>
    </w:p>
    <w:p w:rsidR="00962312" w:rsidRPr="00962312" w:rsidRDefault="00962312" w:rsidP="00962312">
      <w:pPr>
        <w:numPr>
          <w:ilvl w:val="0"/>
          <w:numId w:val="16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Проект «Дикие и домашние» или как могут помочь домашние животные природе.</w:t>
      </w:r>
    </w:p>
    <w:p w:rsidR="00962312" w:rsidRPr="00962312" w:rsidRDefault="00962312" w:rsidP="00962312">
      <w:p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и другие темы.</w:t>
      </w:r>
    </w:p>
    <w:p w:rsidR="00962312" w:rsidRPr="00962312" w:rsidRDefault="00962312" w:rsidP="00962312">
      <w:pPr>
        <w:snapToGrid w:val="0"/>
        <w:ind w:right="57"/>
        <w:jc w:val="both"/>
        <w:rPr>
          <w:sz w:val="28"/>
          <w:szCs w:val="28"/>
        </w:rPr>
      </w:pPr>
    </w:p>
    <w:p w:rsidR="00962312" w:rsidRPr="00962312" w:rsidRDefault="00962312" w:rsidP="00962312">
      <w:p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 xml:space="preserve">Перечисленные темы проектов являются </w:t>
      </w:r>
      <w:r w:rsidRPr="00962312">
        <w:rPr>
          <w:b/>
          <w:sz w:val="28"/>
          <w:szCs w:val="28"/>
          <w:u w:val="single"/>
        </w:rPr>
        <w:t>примерными</w:t>
      </w:r>
      <w:r w:rsidRPr="00962312">
        <w:rPr>
          <w:sz w:val="28"/>
          <w:szCs w:val="28"/>
        </w:rPr>
        <w:t>. Темы проектов и формы защиты работ выбираются участниками самостоятельно в рамках основной тематики Конкурса.</w:t>
      </w:r>
    </w:p>
    <w:p w:rsidR="00962312" w:rsidRPr="00962312" w:rsidRDefault="00962312" w:rsidP="00962312">
      <w:pPr>
        <w:snapToGrid w:val="0"/>
        <w:ind w:right="57"/>
        <w:jc w:val="both"/>
        <w:rPr>
          <w:sz w:val="28"/>
          <w:szCs w:val="28"/>
        </w:rPr>
      </w:pPr>
    </w:p>
    <w:p w:rsidR="0001334E" w:rsidRDefault="0001334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62312" w:rsidRPr="00962312" w:rsidRDefault="00962312" w:rsidP="00962312">
      <w:pPr>
        <w:snapToGrid w:val="0"/>
        <w:ind w:right="57"/>
        <w:jc w:val="right"/>
        <w:rPr>
          <w:b/>
          <w:sz w:val="28"/>
          <w:szCs w:val="28"/>
        </w:rPr>
      </w:pPr>
      <w:r w:rsidRPr="00962312">
        <w:rPr>
          <w:b/>
          <w:sz w:val="28"/>
          <w:szCs w:val="28"/>
        </w:rPr>
        <w:lastRenderedPageBreak/>
        <w:t>Приложение 2</w:t>
      </w:r>
    </w:p>
    <w:p w:rsidR="00962312" w:rsidRPr="00962312" w:rsidRDefault="00962312" w:rsidP="00962312">
      <w:pPr>
        <w:snapToGrid w:val="0"/>
        <w:ind w:right="57"/>
        <w:jc w:val="both"/>
        <w:rPr>
          <w:b/>
          <w:sz w:val="28"/>
          <w:szCs w:val="28"/>
        </w:rPr>
      </w:pPr>
    </w:p>
    <w:p w:rsidR="00962312" w:rsidRPr="00962312" w:rsidRDefault="00962312" w:rsidP="00962312">
      <w:p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 xml:space="preserve">При необходимости защитники проекта могут дополнительно проиллюстрировать защиту проекта: </w:t>
      </w:r>
    </w:p>
    <w:p w:rsidR="00962312" w:rsidRPr="00962312" w:rsidRDefault="00962312" w:rsidP="00962312">
      <w:pPr>
        <w:numPr>
          <w:ilvl w:val="0"/>
          <w:numId w:val="17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>демонстрация макетов;</w:t>
      </w:r>
    </w:p>
    <w:p w:rsidR="00962312" w:rsidRPr="00962312" w:rsidRDefault="00962312" w:rsidP="00962312">
      <w:pPr>
        <w:numPr>
          <w:ilvl w:val="0"/>
          <w:numId w:val="17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 xml:space="preserve">показ видеороликов; </w:t>
      </w:r>
    </w:p>
    <w:p w:rsidR="00962312" w:rsidRPr="00962312" w:rsidRDefault="00962312" w:rsidP="00962312">
      <w:pPr>
        <w:numPr>
          <w:ilvl w:val="0"/>
          <w:numId w:val="17"/>
        </w:numPr>
        <w:snapToGrid w:val="0"/>
        <w:ind w:right="57"/>
        <w:jc w:val="both"/>
        <w:rPr>
          <w:sz w:val="28"/>
          <w:szCs w:val="28"/>
        </w:rPr>
      </w:pPr>
      <w:r w:rsidRPr="00962312">
        <w:rPr>
          <w:sz w:val="28"/>
          <w:szCs w:val="28"/>
        </w:rPr>
        <w:t xml:space="preserve">организация интерактивных площадок; </w:t>
      </w:r>
    </w:p>
    <w:p w:rsidR="00962312" w:rsidRPr="00AA445D" w:rsidRDefault="00962312" w:rsidP="00962312">
      <w:pPr>
        <w:numPr>
          <w:ilvl w:val="0"/>
          <w:numId w:val="17"/>
        </w:numPr>
        <w:snapToGrid w:val="0"/>
        <w:ind w:right="57"/>
        <w:jc w:val="both"/>
        <w:rPr>
          <w:sz w:val="28"/>
          <w:szCs w:val="28"/>
        </w:rPr>
      </w:pPr>
      <w:r w:rsidRPr="00AA445D">
        <w:rPr>
          <w:sz w:val="28"/>
          <w:szCs w:val="28"/>
        </w:rPr>
        <w:t xml:space="preserve">проведение игр с залом, </w:t>
      </w:r>
    </w:p>
    <w:p w:rsidR="00962312" w:rsidRPr="00AA445D" w:rsidRDefault="00962312" w:rsidP="00962312">
      <w:pPr>
        <w:numPr>
          <w:ilvl w:val="0"/>
          <w:numId w:val="17"/>
        </w:numPr>
        <w:snapToGrid w:val="0"/>
        <w:ind w:right="57"/>
        <w:jc w:val="both"/>
        <w:rPr>
          <w:sz w:val="28"/>
          <w:szCs w:val="28"/>
        </w:rPr>
      </w:pPr>
      <w:r w:rsidRPr="00AA445D">
        <w:rPr>
          <w:sz w:val="28"/>
          <w:szCs w:val="28"/>
        </w:rPr>
        <w:t xml:space="preserve">проведение опроса присутствующих, </w:t>
      </w:r>
    </w:p>
    <w:p w:rsidR="00962312" w:rsidRPr="00AA445D" w:rsidRDefault="00962312" w:rsidP="00962312">
      <w:pPr>
        <w:numPr>
          <w:ilvl w:val="0"/>
          <w:numId w:val="17"/>
        </w:numPr>
        <w:snapToGrid w:val="0"/>
        <w:ind w:right="57"/>
        <w:jc w:val="both"/>
        <w:rPr>
          <w:sz w:val="28"/>
          <w:szCs w:val="28"/>
        </w:rPr>
      </w:pPr>
      <w:r w:rsidRPr="00AA445D">
        <w:rPr>
          <w:sz w:val="28"/>
          <w:szCs w:val="28"/>
        </w:rPr>
        <w:t>показ костюмированных представлений и т.п.</w:t>
      </w:r>
    </w:p>
    <w:p w:rsidR="00962312" w:rsidRPr="00AA445D" w:rsidRDefault="00962312" w:rsidP="00962312">
      <w:pPr>
        <w:snapToGrid w:val="0"/>
        <w:ind w:right="57"/>
        <w:jc w:val="both"/>
        <w:rPr>
          <w:sz w:val="28"/>
          <w:szCs w:val="28"/>
        </w:rPr>
      </w:pPr>
      <w:r w:rsidRPr="00AA445D">
        <w:rPr>
          <w:sz w:val="28"/>
          <w:szCs w:val="28"/>
        </w:rPr>
        <w:t>и другие формы представления и защиты проектов.</w:t>
      </w:r>
    </w:p>
    <w:p w:rsidR="00962312" w:rsidRPr="00962312" w:rsidRDefault="00962312" w:rsidP="00962312">
      <w:pPr>
        <w:snapToGrid w:val="0"/>
        <w:ind w:right="57"/>
        <w:jc w:val="both"/>
        <w:rPr>
          <w:sz w:val="28"/>
          <w:szCs w:val="28"/>
        </w:rPr>
      </w:pPr>
    </w:p>
    <w:p w:rsidR="00B512DC" w:rsidRDefault="00962312" w:rsidP="00AA445D">
      <w:pPr>
        <w:snapToGrid w:val="0"/>
        <w:ind w:right="57"/>
        <w:jc w:val="both"/>
      </w:pPr>
      <w:r w:rsidRPr="00962312">
        <w:rPr>
          <w:sz w:val="28"/>
          <w:szCs w:val="28"/>
        </w:rPr>
        <w:t xml:space="preserve">Перечисленные формы представления и защиты проектов являются </w:t>
      </w:r>
      <w:r w:rsidRPr="00962312">
        <w:rPr>
          <w:b/>
          <w:sz w:val="28"/>
          <w:szCs w:val="28"/>
          <w:u w:val="single"/>
        </w:rPr>
        <w:t>примерными</w:t>
      </w:r>
      <w:r w:rsidRPr="00962312">
        <w:rPr>
          <w:sz w:val="28"/>
          <w:szCs w:val="28"/>
        </w:rPr>
        <w:t>. Формы представления и защиты проектных работ выбираются участниками самостоятельно из соображения целесообразности и в рамках отведенного времени.</w:t>
      </w:r>
    </w:p>
    <w:p w:rsidR="00B512DC" w:rsidRDefault="00B512DC" w:rsidP="00B512DC"/>
    <w:p w:rsidR="00B512DC" w:rsidRDefault="00B512DC" w:rsidP="00B512DC">
      <w:pPr>
        <w:jc w:val="right"/>
      </w:pPr>
    </w:p>
    <w:p w:rsidR="001206A6" w:rsidRDefault="001206A6" w:rsidP="00B512DC">
      <w:pPr>
        <w:jc w:val="right"/>
      </w:pPr>
    </w:p>
    <w:p w:rsidR="001206A6" w:rsidRDefault="001206A6" w:rsidP="00B512DC">
      <w:pPr>
        <w:jc w:val="right"/>
      </w:pPr>
    </w:p>
    <w:p w:rsidR="001206A6" w:rsidRDefault="001206A6" w:rsidP="00B512DC">
      <w:pPr>
        <w:jc w:val="right"/>
      </w:pPr>
    </w:p>
    <w:p w:rsidR="001206A6" w:rsidRDefault="001206A6" w:rsidP="00B512DC">
      <w:pPr>
        <w:jc w:val="right"/>
      </w:pPr>
    </w:p>
    <w:p w:rsidR="001206A6" w:rsidRDefault="001206A6" w:rsidP="00B512DC">
      <w:pPr>
        <w:jc w:val="right"/>
      </w:pPr>
    </w:p>
    <w:p w:rsidR="001206A6" w:rsidRDefault="001206A6" w:rsidP="00B512DC">
      <w:pPr>
        <w:jc w:val="right"/>
      </w:pPr>
    </w:p>
    <w:p w:rsidR="001206A6" w:rsidRDefault="001206A6" w:rsidP="00B512DC">
      <w:pPr>
        <w:jc w:val="right"/>
      </w:pPr>
    </w:p>
    <w:p w:rsidR="001206A6" w:rsidRDefault="001206A6" w:rsidP="00B512DC">
      <w:pPr>
        <w:jc w:val="right"/>
      </w:pPr>
    </w:p>
    <w:p w:rsidR="001206A6" w:rsidRDefault="001206A6" w:rsidP="00B512DC">
      <w:pPr>
        <w:jc w:val="right"/>
      </w:pPr>
    </w:p>
    <w:p w:rsidR="001206A6" w:rsidRDefault="001206A6" w:rsidP="00B512DC">
      <w:pPr>
        <w:jc w:val="right"/>
      </w:pPr>
    </w:p>
    <w:p w:rsidR="001206A6" w:rsidRDefault="001206A6" w:rsidP="001206A6">
      <w:pPr>
        <w:spacing w:line="360" w:lineRule="auto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1206A6" w:rsidRPr="000F6961" w:rsidRDefault="001206A6" w:rsidP="001206A6">
      <w:pPr>
        <w:spacing w:line="360" w:lineRule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0F6961">
        <w:rPr>
          <w:rFonts w:eastAsia="Calibri"/>
          <w:color w:val="000000"/>
          <w:sz w:val="28"/>
          <w:szCs w:val="28"/>
          <w:shd w:val="clear" w:color="auto" w:fill="FFFFFF"/>
        </w:rPr>
        <w:t>Директор</w:t>
      </w:r>
    </w:p>
    <w:p w:rsidR="001206A6" w:rsidRPr="00860345" w:rsidRDefault="0001334E" w:rsidP="001206A6">
      <w:pPr>
        <w:spacing w:line="360" w:lineRule="auto"/>
        <w:rPr>
          <w:rFonts w:eastAsia="Calibri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eastAsia="Calibri"/>
          <w:color w:val="000000"/>
          <w:sz w:val="28"/>
          <w:szCs w:val="28"/>
          <w:shd w:val="clear" w:color="auto" w:fill="FFFFFF"/>
        </w:rPr>
        <w:t>ФГБУ «</w:t>
      </w:r>
      <w:r w:rsidR="001206A6" w:rsidRPr="000F6961">
        <w:rPr>
          <w:rFonts w:eastAsia="Calibri"/>
          <w:color w:val="000000"/>
          <w:sz w:val="28"/>
          <w:szCs w:val="28"/>
          <w:shd w:val="clear" w:color="auto" w:fill="FFFFFF"/>
        </w:rPr>
        <w:t>Заповедная Мордовия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»</w:t>
      </w:r>
      <w:r w:rsidR="001206A6" w:rsidRPr="000F6961">
        <w:rPr>
          <w:rFonts w:eastAsia="Calibri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1206A6">
        <w:rPr>
          <w:rFonts w:eastAsia="Calibri"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="00FF601A">
        <w:rPr>
          <w:rFonts w:eastAsia="Calibri"/>
          <w:color w:val="000000"/>
          <w:sz w:val="28"/>
          <w:szCs w:val="28"/>
          <w:shd w:val="clear" w:color="auto" w:fill="FFFFFF"/>
        </w:rPr>
        <w:t xml:space="preserve">     </w:t>
      </w:r>
      <w:r w:rsidR="001206A6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206A6">
        <w:rPr>
          <w:rFonts w:eastAsia="Calibri"/>
          <w:color w:val="000000"/>
          <w:sz w:val="28"/>
          <w:szCs w:val="28"/>
          <w:shd w:val="clear" w:color="auto" w:fill="FFFFFF"/>
        </w:rPr>
        <w:t>Ручин</w:t>
      </w:r>
      <w:proofErr w:type="spellEnd"/>
      <w:r w:rsidR="001206A6">
        <w:rPr>
          <w:rFonts w:eastAsia="Calibri"/>
          <w:color w:val="000000"/>
          <w:sz w:val="28"/>
          <w:szCs w:val="28"/>
          <w:shd w:val="clear" w:color="auto" w:fill="FFFFFF"/>
        </w:rPr>
        <w:t xml:space="preserve"> А.Б</w:t>
      </w:r>
    </w:p>
    <w:p w:rsidR="001206A6" w:rsidRPr="00ED7DF8" w:rsidRDefault="001206A6" w:rsidP="00B512DC">
      <w:pPr>
        <w:jc w:val="right"/>
      </w:pPr>
    </w:p>
    <w:sectPr w:rsidR="001206A6" w:rsidRPr="00ED7DF8" w:rsidSect="00FF60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8CE"/>
    <w:multiLevelType w:val="hybridMultilevel"/>
    <w:tmpl w:val="636E03C4"/>
    <w:lvl w:ilvl="0" w:tplc="877E6538">
      <w:start w:val="1"/>
      <w:numFmt w:val="bullet"/>
      <w:lvlText w:val=""/>
      <w:lvlJc w:val="left"/>
      <w:pPr>
        <w:tabs>
          <w:tab w:val="num" w:pos="646"/>
        </w:tabs>
        <w:ind w:left="646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E3911"/>
    <w:multiLevelType w:val="multilevel"/>
    <w:tmpl w:val="BB64942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7ED497F"/>
    <w:multiLevelType w:val="hybridMultilevel"/>
    <w:tmpl w:val="B4E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40252"/>
    <w:multiLevelType w:val="hybridMultilevel"/>
    <w:tmpl w:val="426204F0"/>
    <w:lvl w:ilvl="0" w:tplc="877E6538">
      <w:start w:val="1"/>
      <w:numFmt w:val="bullet"/>
      <w:lvlText w:val=""/>
      <w:lvlJc w:val="left"/>
      <w:pPr>
        <w:tabs>
          <w:tab w:val="num" w:pos="646"/>
        </w:tabs>
        <w:ind w:left="646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5438C7"/>
    <w:multiLevelType w:val="hybridMultilevel"/>
    <w:tmpl w:val="B06804B6"/>
    <w:lvl w:ilvl="0" w:tplc="877E6538">
      <w:start w:val="1"/>
      <w:numFmt w:val="bullet"/>
      <w:lvlText w:val=""/>
      <w:lvlJc w:val="left"/>
      <w:pPr>
        <w:tabs>
          <w:tab w:val="num" w:pos="646"/>
        </w:tabs>
        <w:ind w:left="646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754692"/>
    <w:multiLevelType w:val="hybridMultilevel"/>
    <w:tmpl w:val="078AB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400108"/>
    <w:multiLevelType w:val="hybridMultilevel"/>
    <w:tmpl w:val="6F36D752"/>
    <w:lvl w:ilvl="0" w:tplc="877E6538">
      <w:start w:val="1"/>
      <w:numFmt w:val="bullet"/>
      <w:lvlText w:val=""/>
      <w:lvlJc w:val="left"/>
      <w:pPr>
        <w:tabs>
          <w:tab w:val="num" w:pos="646"/>
        </w:tabs>
        <w:ind w:left="646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FF5C38"/>
    <w:multiLevelType w:val="hybridMultilevel"/>
    <w:tmpl w:val="4CE2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0E67BC"/>
    <w:multiLevelType w:val="hybridMultilevel"/>
    <w:tmpl w:val="537071DC"/>
    <w:lvl w:ilvl="0" w:tplc="B44660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122236E"/>
    <w:multiLevelType w:val="hybridMultilevel"/>
    <w:tmpl w:val="D1424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6A32E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9EA23310">
      <w:start w:val="3"/>
      <w:numFmt w:val="decimal"/>
      <w:lvlText w:val="2.%3.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C65364"/>
    <w:multiLevelType w:val="hybridMultilevel"/>
    <w:tmpl w:val="BE74FA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9C91413"/>
    <w:multiLevelType w:val="multilevel"/>
    <w:tmpl w:val="7C821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440"/>
        </w:tabs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600"/>
        </w:tabs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0"/>
        </w:tabs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560"/>
        </w:tabs>
        <w:ind w:left="16560" w:hanging="2160"/>
      </w:pPr>
      <w:rPr>
        <w:rFonts w:hint="default"/>
      </w:rPr>
    </w:lvl>
  </w:abstractNum>
  <w:abstractNum w:abstractNumId="12">
    <w:nsid w:val="42A87322"/>
    <w:multiLevelType w:val="multilevel"/>
    <w:tmpl w:val="C9F0B5A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48314EA2"/>
    <w:multiLevelType w:val="multilevel"/>
    <w:tmpl w:val="2C20234C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37"/>
        </w:tabs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97"/>
        </w:tabs>
        <w:ind w:left="1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97"/>
        </w:tabs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57"/>
        </w:tabs>
        <w:ind w:left="1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17"/>
        </w:tabs>
        <w:ind w:left="2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17"/>
        </w:tabs>
        <w:ind w:left="2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7"/>
        </w:tabs>
        <w:ind w:left="2577" w:hanging="2160"/>
      </w:pPr>
      <w:rPr>
        <w:rFonts w:hint="default"/>
      </w:rPr>
    </w:lvl>
  </w:abstractNum>
  <w:abstractNum w:abstractNumId="14">
    <w:nsid w:val="6B9E52FA"/>
    <w:multiLevelType w:val="hybridMultilevel"/>
    <w:tmpl w:val="2DA8049C"/>
    <w:lvl w:ilvl="0" w:tplc="877E6538">
      <w:start w:val="1"/>
      <w:numFmt w:val="bullet"/>
      <w:lvlText w:val=""/>
      <w:lvlJc w:val="left"/>
      <w:pPr>
        <w:tabs>
          <w:tab w:val="num" w:pos="646"/>
        </w:tabs>
        <w:ind w:left="646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7F1D66"/>
    <w:multiLevelType w:val="hybridMultilevel"/>
    <w:tmpl w:val="ED406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706C2A"/>
    <w:multiLevelType w:val="multilevel"/>
    <w:tmpl w:val="98E28F8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7">
    <w:nsid w:val="7BEC6410"/>
    <w:multiLevelType w:val="multilevel"/>
    <w:tmpl w:val="FBC2D90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0"/>
  </w:num>
  <w:num w:numId="5">
    <w:abstractNumId w:val="11"/>
  </w:num>
  <w:num w:numId="6">
    <w:abstractNumId w:val="15"/>
  </w:num>
  <w:num w:numId="7">
    <w:abstractNumId w:val="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12"/>
  </w:num>
  <w:num w:numId="13">
    <w:abstractNumId w:val="6"/>
  </w:num>
  <w:num w:numId="14">
    <w:abstractNumId w:val="0"/>
  </w:num>
  <w:num w:numId="15">
    <w:abstractNumId w:val="14"/>
  </w:num>
  <w:num w:numId="16">
    <w:abstractNumId w:val="4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1095"/>
    <w:rsid w:val="0001334E"/>
    <w:rsid w:val="00070493"/>
    <w:rsid w:val="0007617F"/>
    <w:rsid w:val="000F4D94"/>
    <w:rsid w:val="001206A6"/>
    <w:rsid w:val="00265323"/>
    <w:rsid w:val="002E263E"/>
    <w:rsid w:val="003C57CD"/>
    <w:rsid w:val="00422C11"/>
    <w:rsid w:val="004A3496"/>
    <w:rsid w:val="005116D2"/>
    <w:rsid w:val="005255C4"/>
    <w:rsid w:val="00601095"/>
    <w:rsid w:val="00715121"/>
    <w:rsid w:val="00870515"/>
    <w:rsid w:val="0089084F"/>
    <w:rsid w:val="008E5DD8"/>
    <w:rsid w:val="00957716"/>
    <w:rsid w:val="00962312"/>
    <w:rsid w:val="009631F1"/>
    <w:rsid w:val="00AA445D"/>
    <w:rsid w:val="00AE5FC8"/>
    <w:rsid w:val="00B512DC"/>
    <w:rsid w:val="00CE42BD"/>
    <w:rsid w:val="00D7265F"/>
    <w:rsid w:val="00D82F83"/>
    <w:rsid w:val="00E7162E"/>
    <w:rsid w:val="00E86E6C"/>
    <w:rsid w:val="00EC58A9"/>
    <w:rsid w:val="00F15B8F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2DC"/>
    <w:pPr>
      <w:ind w:left="720"/>
      <w:contextualSpacing/>
    </w:pPr>
  </w:style>
  <w:style w:type="table" w:styleId="a4">
    <w:name w:val="Table Grid"/>
    <w:basedOn w:val="a1"/>
    <w:uiPriority w:val="39"/>
    <w:rsid w:val="00B51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nderemailiwfmg">
    <w:name w:val="sender_email_iwfmg"/>
    <w:basedOn w:val="a0"/>
    <w:rsid w:val="00AA445D"/>
  </w:style>
  <w:style w:type="character" w:styleId="a5">
    <w:name w:val="Hyperlink"/>
    <w:semiHidden/>
    <w:unhideWhenUsed/>
    <w:rsid w:val="001206A6"/>
    <w:rPr>
      <w:color w:val="0000FF"/>
      <w:u w:val="single"/>
    </w:rPr>
  </w:style>
  <w:style w:type="paragraph" w:customStyle="1" w:styleId="Iauiue">
    <w:name w:val="Iau?iue"/>
    <w:rsid w:val="00120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26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6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poved-mordovi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2018-03-01T10:27:00Z</dcterms:created>
  <dcterms:modified xsi:type="dcterms:W3CDTF">2022-04-04T08:33:00Z</dcterms:modified>
</cp:coreProperties>
</file>